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7E" w:rsidRDefault="00D95D7E">
      <w:pPr>
        <w:pStyle w:val="20"/>
        <w:shd w:val="clear" w:color="auto" w:fill="auto"/>
        <w:spacing w:after="351"/>
      </w:pPr>
      <w:r>
        <w:rPr>
          <w:noProof/>
          <w:lang w:bidi="ar-SA"/>
        </w:rPr>
        <w:drawing>
          <wp:anchor distT="720090" distB="720090" distL="1080135" distR="539750" simplePos="0" relativeHeight="251658240" behindDoc="0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-365760</wp:posOffset>
            </wp:positionV>
            <wp:extent cx="708660" cy="7975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009" w:rsidRPr="00D95D7E" w:rsidRDefault="00D95D7E">
      <w:pPr>
        <w:pStyle w:val="20"/>
        <w:shd w:val="clear" w:color="auto" w:fill="auto"/>
        <w:spacing w:after="351"/>
        <w:rPr>
          <w:sz w:val="28"/>
          <w:szCs w:val="28"/>
        </w:rPr>
      </w:pPr>
      <w:r w:rsidRPr="00D95D7E">
        <w:rPr>
          <w:sz w:val="28"/>
          <w:szCs w:val="28"/>
        </w:rPr>
        <w:t>ИЗБИРАТЕЛЬНАЯ КОМИССИЯ МУНИЦИПАЛЬНОГО ОБРАЗОВАНИЯ Г.КАЗАНИ</w:t>
      </w:r>
    </w:p>
    <w:p w:rsidR="00995009" w:rsidRPr="00D95D7E" w:rsidRDefault="00D95D7E">
      <w:pPr>
        <w:pStyle w:val="20"/>
        <w:shd w:val="clear" w:color="auto" w:fill="auto"/>
        <w:spacing w:after="0" w:line="260" w:lineRule="exact"/>
        <w:rPr>
          <w:sz w:val="28"/>
          <w:szCs w:val="28"/>
        </w:rPr>
        <w:sectPr w:rsidR="00995009" w:rsidRPr="00D95D7E">
          <w:type w:val="continuous"/>
          <w:pgSz w:w="11909" w:h="16838"/>
          <w:pgMar w:top="1263" w:right="2331" w:bottom="1501" w:left="2504" w:header="0" w:footer="3" w:gutter="0"/>
          <w:cols w:space="720"/>
          <w:noEndnote/>
          <w:docGrid w:linePitch="360"/>
        </w:sectPr>
      </w:pPr>
      <w:r w:rsidRPr="00D95D7E">
        <w:rPr>
          <w:sz w:val="28"/>
          <w:szCs w:val="28"/>
        </w:rPr>
        <w:t>РЕШЕНИЕ</w:t>
      </w:r>
    </w:p>
    <w:p w:rsidR="00995009" w:rsidRPr="00D95D7E" w:rsidRDefault="00995009">
      <w:pPr>
        <w:spacing w:before="65" w:after="65" w:line="240" w:lineRule="exact"/>
        <w:rPr>
          <w:sz w:val="28"/>
          <w:szCs w:val="28"/>
        </w:rPr>
      </w:pPr>
    </w:p>
    <w:p w:rsidR="00995009" w:rsidRPr="00D95D7E" w:rsidRDefault="00995009">
      <w:pPr>
        <w:rPr>
          <w:sz w:val="28"/>
          <w:szCs w:val="28"/>
        </w:rPr>
        <w:sectPr w:rsidR="00995009" w:rsidRPr="00D95D7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95009" w:rsidRPr="00D95D7E" w:rsidRDefault="00D95D7E">
      <w:pPr>
        <w:pStyle w:val="20"/>
        <w:framePr w:h="240" w:wrap="around" w:vAnchor="text" w:hAnchor="margin" w:x="7675" w:y="14"/>
        <w:shd w:val="clear" w:color="auto" w:fill="auto"/>
        <w:spacing w:after="0" w:line="240" w:lineRule="exact"/>
        <w:ind w:left="100"/>
        <w:jc w:val="left"/>
        <w:rPr>
          <w:sz w:val="28"/>
          <w:szCs w:val="28"/>
        </w:rPr>
      </w:pPr>
      <w:r w:rsidRPr="00D95D7E">
        <w:rPr>
          <w:rStyle w:val="2Exact"/>
          <w:b/>
          <w:bCs/>
          <w:spacing w:val="0"/>
          <w:sz w:val="28"/>
          <w:szCs w:val="28"/>
        </w:rPr>
        <w:t>№ 22/2-3</w:t>
      </w:r>
    </w:p>
    <w:p w:rsidR="00995009" w:rsidRPr="00D95D7E" w:rsidRDefault="00D95D7E">
      <w:pPr>
        <w:pStyle w:val="20"/>
        <w:shd w:val="clear" w:color="auto" w:fill="auto"/>
        <w:spacing w:after="0" w:line="260" w:lineRule="exact"/>
        <w:jc w:val="left"/>
        <w:rPr>
          <w:sz w:val="28"/>
          <w:szCs w:val="28"/>
        </w:rPr>
        <w:sectPr w:rsidR="00995009" w:rsidRPr="00D95D7E">
          <w:type w:val="continuous"/>
          <w:pgSz w:w="11909" w:h="16838"/>
          <w:pgMar w:top="1263" w:right="8264" w:bottom="1501" w:left="1197" w:header="0" w:footer="3" w:gutter="0"/>
          <w:cols w:space="720"/>
          <w:noEndnote/>
          <w:docGrid w:linePitch="360"/>
        </w:sectPr>
      </w:pPr>
      <w:r w:rsidRPr="00D95D7E">
        <w:rPr>
          <w:sz w:val="28"/>
          <w:szCs w:val="28"/>
        </w:rPr>
        <w:lastRenderedPageBreak/>
        <w:t>25 марта 2015 г.</w:t>
      </w:r>
    </w:p>
    <w:p w:rsidR="00995009" w:rsidRPr="00D95D7E" w:rsidRDefault="00995009">
      <w:pPr>
        <w:spacing w:before="29" w:after="29" w:line="240" w:lineRule="exact"/>
        <w:rPr>
          <w:sz w:val="28"/>
          <w:szCs w:val="28"/>
        </w:rPr>
      </w:pPr>
    </w:p>
    <w:p w:rsidR="00995009" w:rsidRPr="00D95D7E" w:rsidRDefault="00995009">
      <w:pPr>
        <w:rPr>
          <w:sz w:val="28"/>
          <w:szCs w:val="28"/>
        </w:rPr>
        <w:sectPr w:rsidR="00995009" w:rsidRPr="00D95D7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95009" w:rsidRPr="00D95D7E" w:rsidRDefault="00D95D7E">
      <w:pPr>
        <w:pStyle w:val="20"/>
        <w:shd w:val="clear" w:color="auto" w:fill="auto"/>
        <w:tabs>
          <w:tab w:val="left" w:pos="3512"/>
        </w:tabs>
        <w:spacing w:after="0" w:line="371" w:lineRule="exact"/>
        <w:ind w:left="2000" w:right="1940"/>
        <w:jc w:val="both"/>
        <w:rPr>
          <w:sz w:val="28"/>
          <w:szCs w:val="28"/>
        </w:rPr>
      </w:pPr>
      <w:r w:rsidRPr="00D95D7E">
        <w:rPr>
          <w:sz w:val="28"/>
          <w:szCs w:val="28"/>
        </w:rPr>
        <w:lastRenderedPageBreak/>
        <w:t xml:space="preserve">О возложении на членов Избирательной комиссии муниципального </w:t>
      </w:r>
      <w:r w:rsidRPr="00D95D7E">
        <w:rPr>
          <w:sz w:val="28"/>
          <w:szCs w:val="28"/>
        </w:rPr>
        <w:t xml:space="preserve">образования </w:t>
      </w:r>
      <w:proofErr w:type="spellStart"/>
      <w:r w:rsidRPr="00D95D7E">
        <w:rPr>
          <w:sz w:val="28"/>
          <w:szCs w:val="28"/>
        </w:rPr>
        <w:t>г</w:t>
      </w:r>
      <w:proofErr w:type="gramStart"/>
      <w:r w:rsidRPr="00D95D7E">
        <w:rPr>
          <w:sz w:val="28"/>
          <w:szCs w:val="28"/>
        </w:rPr>
        <w:t>.К</w:t>
      </w:r>
      <w:proofErr w:type="gramEnd"/>
      <w:r w:rsidRPr="00D95D7E">
        <w:rPr>
          <w:sz w:val="28"/>
          <w:szCs w:val="28"/>
        </w:rPr>
        <w:t>азани</w:t>
      </w:r>
      <w:proofErr w:type="spellEnd"/>
      <w:r w:rsidRPr="00D95D7E">
        <w:rPr>
          <w:sz w:val="28"/>
          <w:szCs w:val="28"/>
        </w:rPr>
        <w:tab/>
        <w:t>с правом решающего голоса</w:t>
      </w:r>
    </w:p>
    <w:p w:rsidR="00995009" w:rsidRPr="00D95D7E" w:rsidRDefault="00D95D7E">
      <w:pPr>
        <w:pStyle w:val="20"/>
        <w:shd w:val="clear" w:color="auto" w:fill="auto"/>
        <w:spacing w:after="211" w:line="371" w:lineRule="exact"/>
        <w:ind w:left="2000" w:right="1940"/>
        <w:jc w:val="both"/>
        <w:rPr>
          <w:sz w:val="28"/>
          <w:szCs w:val="28"/>
        </w:rPr>
      </w:pPr>
      <w:r w:rsidRPr="00D95D7E">
        <w:rPr>
          <w:sz w:val="28"/>
          <w:szCs w:val="28"/>
        </w:rPr>
        <w:t>полномочий по составлению протоколов об административных правонарушениях</w:t>
      </w:r>
    </w:p>
    <w:p w:rsidR="00995009" w:rsidRPr="00D95D7E" w:rsidRDefault="00D95D7E" w:rsidP="00D95D7E">
      <w:pPr>
        <w:pStyle w:val="21"/>
        <w:shd w:val="clear" w:color="auto" w:fill="auto"/>
        <w:spacing w:before="0"/>
        <w:ind w:right="79"/>
        <w:rPr>
          <w:sz w:val="28"/>
          <w:szCs w:val="28"/>
        </w:rPr>
      </w:pPr>
      <w:proofErr w:type="gramStart"/>
      <w:r w:rsidRPr="00D95D7E">
        <w:rPr>
          <w:sz w:val="28"/>
          <w:szCs w:val="28"/>
        </w:rPr>
        <w:t>В соответствии с пунктом 10 статьи 24, пунктом 21.2 статьи 29 Федерального закона от 12.06.2002 №67-ФЗ «Об основных гарантиях избирательных прав и права на участие в референдуме граждан Российской Федерации», частью 20 статьи 18, статьей 108 Избирательного</w:t>
      </w:r>
      <w:r w:rsidRPr="00D95D7E">
        <w:rPr>
          <w:sz w:val="28"/>
          <w:szCs w:val="28"/>
        </w:rPr>
        <w:t xml:space="preserve"> кодекса Республики Татарстан, частью 5 статьи 28.3 Кодекса Российской Федерации об административных правонарушениях Избирательная комиссия</w:t>
      </w:r>
      <w:proofErr w:type="gramEnd"/>
      <w:r w:rsidRPr="00D95D7E">
        <w:rPr>
          <w:sz w:val="28"/>
          <w:szCs w:val="28"/>
        </w:rPr>
        <w:t xml:space="preserve"> муниципального образования </w:t>
      </w:r>
      <w:proofErr w:type="spellStart"/>
      <w:r w:rsidRPr="00D95D7E">
        <w:rPr>
          <w:sz w:val="28"/>
          <w:szCs w:val="28"/>
        </w:rPr>
        <w:t>г</w:t>
      </w:r>
      <w:proofErr w:type="gramStart"/>
      <w:r w:rsidRPr="00D95D7E">
        <w:rPr>
          <w:sz w:val="28"/>
          <w:szCs w:val="28"/>
        </w:rPr>
        <w:t>.К</w:t>
      </w:r>
      <w:proofErr w:type="gramEnd"/>
      <w:r w:rsidRPr="00D95D7E">
        <w:rPr>
          <w:sz w:val="28"/>
          <w:szCs w:val="28"/>
        </w:rPr>
        <w:t>азани</w:t>
      </w:r>
      <w:proofErr w:type="spellEnd"/>
      <w:r w:rsidRPr="00D95D7E">
        <w:rPr>
          <w:sz w:val="28"/>
          <w:szCs w:val="28"/>
        </w:rPr>
        <w:t xml:space="preserve"> </w:t>
      </w:r>
      <w:r w:rsidRPr="00D95D7E">
        <w:rPr>
          <w:rStyle w:val="a5"/>
          <w:sz w:val="28"/>
          <w:szCs w:val="28"/>
        </w:rPr>
        <w:t>решила:</w:t>
      </w:r>
    </w:p>
    <w:p w:rsidR="00995009" w:rsidRPr="00D95D7E" w:rsidRDefault="00D95D7E" w:rsidP="00D95D7E">
      <w:pPr>
        <w:pStyle w:val="21"/>
        <w:numPr>
          <w:ilvl w:val="0"/>
          <w:numId w:val="1"/>
        </w:numPr>
        <w:shd w:val="clear" w:color="auto" w:fill="auto"/>
        <w:spacing w:before="0"/>
        <w:ind w:right="79"/>
        <w:rPr>
          <w:sz w:val="28"/>
          <w:szCs w:val="28"/>
        </w:rPr>
      </w:pPr>
      <w:r w:rsidRPr="00D95D7E">
        <w:rPr>
          <w:sz w:val="28"/>
          <w:szCs w:val="28"/>
        </w:rPr>
        <w:t xml:space="preserve"> Возложить на членов Избирательной комиссии муниципального образования </w:t>
      </w:r>
      <w:proofErr w:type="spellStart"/>
      <w:r w:rsidRPr="00D95D7E">
        <w:rPr>
          <w:sz w:val="28"/>
          <w:szCs w:val="28"/>
        </w:rPr>
        <w:t>г</w:t>
      </w:r>
      <w:proofErr w:type="gramStart"/>
      <w:r w:rsidRPr="00D95D7E">
        <w:rPr>
          <w:sz w:val="28"/>
          <w:szCs w:val="28"/>
        </w:rPr>
        <w:t>.К</w:t>
      </w:r>
      <w:proofErr w:type="gramEnd"/>
      <w:r w:rsidRPr="00D95D7E">
        <w:rPr>
          <w:sz w:val="28"/>
          <w:szCs w:val="28"/>
        </w:rPr>
        <w:t>азани</w:t>
      </w:r>
      <w:proofErr w:type="spellEnd"/>
      <w:r w:rsidRPr="00D95D7E">
        <w:rPr>
          <w:sz w:val="28"/>
          <w:szCs w:val="28"/>
        </w:rPr>
        <w:t xml:space="preserve"> </w:t>
      </w:r>
      <w:proofErr w:type="spellStart"/>
      <w:r w:rsidRPr="00D95D7E">
        <w:rPr>
          <w:sz w:val="28"/>
          <w:szCs w:val="28"/>
        </w:rPr>
        <w:t>В.И.Яковлева</w:t>
      </w:r>
      <w:proofErr w:type="spellEnd"/>
      <w:r w:rsidRPr="00D95D7E">
        <w:rPr>
          <w:sz w:val="28"/>
          <w:szCs w:val="28"/>
        </w:rPr>
        <w:t xml:space="preserve">- заместителя председателя, </w:t>
      </w:r>
      <w:proofErr w:type="spellStart"/>
      <w:r w:rsidRPr="00D95D7E">
        <w:rPr>
          <w:sz w:val="28"/>
          <w:szCs w:val="28"/>
        </w:rPr>
        <w:t>Т.И.Ищенко</w:t>
      </w:r>
      <w:proofErr w:type="spellEnd"/>
      <w:r w:rsidRPr="00D95D7E">
        <w:rPr>
          <w:sz w:val="28"/>
          <w:szCs w:val="28"/>
        </w:rPr>
        <w:t xml:space="preserve">, </w:t>
      </w:r>
      <w:proofErr w:type="spellStart"/>
      <w:r w:rsidRPr="00D95D7E">
        <w:rPr>
          <w:sz w:val="28"/>
          <w:szCs w:val="28"/>
        </w:rPr>
        <w:t>Л.С.Муртазину</w:t>
      </w:r>
      <w:proofErr w:type="spellEnd"/>
      <w:r w:rsidRPr="00D95D7E">
        <w:rPr>
          <w:sz w:val="28"/>
          <w:szCs w:val="28"/>
        </w:rPr>
        <w:t>, полномочия по составлению протоколов об административных правонарушениях предусмотренных статьями 5.3 - 5.5, 5.8 - 5.10, 5.12, 5.15, 5.17- 5.20, 5.47, 5.50, 5.51, 5.56 Кодекса Росси</w:t>
      </w:r>
      <w:r w:rsidRPr="00D95D7E">
        <w:rPr>
          <w:sz w:val="28"/>
          <w:szCs w:val="28"/>
        </w:rPr>
        <w:t>йской Федерации об административных правонарушениях.</w:t>
      </w:r>
    </w:p>
    <w:p w:rsidR="00995009" w:rsidRDefault="00D95D7E" w:rsidP="00D95D7E">
      <w:pPr>
        <w:pStyle w:val="21"/>
        <w:numPr>
          <w:ilvl w:val="0"/>
          <w:numId w:val="1"/>
        </w:numPr>
        <w:shd w:val="clear" w:color="auto" w:fill="auto"/>
        <w:spacing w:before="0"/>
        <w:ind w:right="79"/>
        <w:jc w:val="left"/>
        <w:rPr>
          <w:sz w:val="28"/>
          <w:szCs w:val="28"/>
        </w:rPr>
      </w:pPr>
      <w:r w:rsidRPr="00D95D7E">
        <w:rPr>
          <w:sz w:val="28"/>
          <w:szCs w:val="28"/>
        </w:rPr>
        <w:t xml:space="preserve"> Разместить данное решение на странице Избирательной комиссии </w:t>
      </w:r>
      <w:proofErr w:type="spellStart"/>
      <w:r w:rsidRPr="00D95D7E">
        <w:rPr>
          <w:sz w:val="28"/>
          <w:szCs w:val="28"/>
        </w:rPr>
        <w:t>г</w:t>
      </w:r>
      <w:proofErr w:type="gramStart"/>
      <w:r w:rsidRPr="00D95D7E">
        <w:rPr>
          <w:sz w:val="28"/>
          <w:szCs w:val="28"/>
        </w:rPr>
        <w:t>.К</w:t>
      </w:r>
      <w:proofErr w:type="gramEnd"/>
      <w:r w:rsidRPr="00D95D7E">
        <w:rPr>
          <w:sz w:val="28"/>
          <w:szCs w:val="28"/>
        </w:rPr>
        <w:t>азани</w:t>
      </w:r>
      <w:proofErr w:type="spellEnd"/>
      <w:r w:rsidRPr="00D95D7E">
        <w:rPr>
          <w:sz w:val="28"/>
          <w:szCs w:val="28"/>
        </w:rPr>
        <w:t xml:space="preserve"> на официальном портале Мэрии </w:t>
      </w:r>
      <w:proofErr w:type="spellStart"/>
      <w:r w:rsidRPr="00D95D7E">
        <w:rPr>
          <w:sz w:val="28"/>
          <w:szCs w:val="28"/>
        </w:rPr>
        <w:t>г.Казани</w:t>
      </w:r>
      <w:proofErr w:type="spellEnd"/>
      <w:r w:rsidRPr="00D95D7E">
        <w:rPr>
          <w:sz w:val="28"/>
          <w:szCs w:val="28"/>
        </w:rPr>
        <w:t xml:space="preserve"> </w:t>
      </w:r>
      <w:r w:rsidRPr="00D95D7E">
        <w:rPr>
          <w:sz w:val="28"/>
          <w:szCs w:val="28"/>
          <w:lang w:eastAsia="en-US" w:bidi="en-US"/>
        </w:rPr>
        <w:t>(</w:t>
      </w:r>
      <w:hyperlink r:id="rId9" w:history="1">
        <w:r w:rsidRPr="00D95D7E">
          <w:rPr>
            <w:rStyle w:val="a3"/>
            <w:sz w:val="28"/>
            <w:szCs w:val="28"/>
          </w:rPr>
          <w:t>www.kzn.ru/izbirkom</w:t>
        </w:r>
      </w:hyperlink>
      <w:r w:rsidRPr="00D95D7E">
        <w:rPr>
          <w:sz w:val="28"/>
          <w:szCs w:val="28"/>
          <w:lang w:eastAsia="en-US" w:bidi="en-US"/>
        </w:rPr>
        <w:t>).</w:t>
      </w:r>
    </w:p>
    <w:p w:rsidR="00D95D7E" w:rsidRPr="00D95D7E" w:rsidRDefault="00D95D7E">
      <w:pPr>
        <w:pStyle w:val="21"/>
        <w:numPr>
          <w:ilvl w:val="0"/>
          <w:numId w:val="1"/>
        </w:numPr>
        <w:shd w:val="clear" w:color="auto" w:fill="auto"/>
        <w:spacing w:before="0"/>
        <w:ind w:right="260"/>
        <w:jc w:val="left"/>
        <w:rPr>
          <w:sz w:val="28"/>
          <w:szCs w:val="28"/>
        </w:rPr>
        <w:sectPr w:rsidR="00D95D7E" w:rsidRPr="00D95D7E">
          <w:type w:val="continuous"/>
          <w:pgSz w:w="11909" w:h="16838"/>
          <w:pgMar w:top="1263" w:right="1150" w:bottom="1501" w:left="1182" w:header="0" w:footer="3" w:gutter="0"/>
          <w:cols w:space="720"/>
          <w:noEndnote/>
          <w:docGrid w:linePitch="360"/>
        </w:sectPr>
      </w:pPr>
    </w:p>
    <w:p w:rsidR="00995009" w:rsidRPr="00D95D7E" w:rsidRDefault="009950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95D7E" w:rsidRPr="00D95D7E" w:rsidRDefault="00D95D7E" w:rsidP="00D95D7E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95D7E" w:rsidRPr="00D95D7E" w:rsidRDefault="00D95D7E" w:rsidP="00D95D7E">
      <w:pPr>
        <w:spacing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D7E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</w:t>
      </w:r>
      <w:r w:rsidRPr="00D95D7E">
        <w:rPr>
          <w:rFonts w:ascii="Times New Roman" w:hAnsi="Times New Roman" w:cs="Times New Roman"/>
          <w:b/>
          <w:sz w:val="28"/>
          <w:szCs w:val="28"/>
        </w:rPr>
        <w:tab/>
      </w:r>
      <w:r w:rsidRPr="00D95D7E">
        <w:rPr>
          <w:rFonts w:ascii="Times New Roman" w:hAnsi="Times New Roman" w:cs="Times New Roman"/>
          <w:b/>
          <w:sz w:val="28"/>
          <w:szCs w:val="28"/>
        </w:rPr>
        <w:tab/>
      </w:r>
      <w:r w:rsidRPr="00D95D7E">
        <w:rPr>
          <w:rFonts w:ascii="Times New Roman" w:hAnsi="Times New Roman" w:cs="Times New Roman"/>
          <w:b/>
          <w:sz w:val="28"/>
          <w:szCs w:val="28"/>
        </w:rPr>
        <w:tab/>
      </w:r>
      <w:r w:rsidRPr="00D95D7E">
        <w:rPr>
          <w:rFonts w:ascii="Times New Roman" w:hAnsi="Times New Roman" w:cs="Times New Roman"/>
          <w:b/>
          <w:sz w:val="28"/>
          <w:szCs w:val="28"/>
        </w:rPr>
        <w:tab/>
      </w:r>
      <w:r w:rsidRPr="00D95D7E">
        <w:rPr>
          <w:rFonts w:ascii="Times New Roman" w:hAnsi="Times New Roman" w:cs="Times New Roman"/>
          <w:b/>
          <w:sz w:val="28"/>
          <w:szCs w:val="28"/>
        </w:rPr>
        <w:tab/>
      </w:r>
      <w:r w:rsidRPr="00D95D7E">
        <w:rPr>
          <w:rFonts w:ascii="Times New Roman" w:hAnsi="Times New Roman" w:cs="Times New Roman"/>
          <w:b/>
          <w:sz w:val="28"/>
          <w:szCs w:val="28"/>
        </w:rPr>
        <w:tab/>
        <w:t xml:space="preserve">Ф.К. </w:t>
      </w:r>
      <w:proofErr w:type="spellStart"/>
      <w:r w:rsidRPr="00D95D7E">
        <w:rPr>
          <w:rFonts w:ascii="Times New Roman" w:hAnsi="Times New Roman" w:cs="Times New Roman"/>
          <w:b/>
          <w:sz w:val="28"/>
          <w:szCs w:val="28"/>
        </w:rPr>
        <w:t>Гараев</w:t>
      </w:r>
      <w:proofErr w:type="spellEnd"/>
    </w:p>
    <w:p w:rsidR="00995009" w:rsidRDefault="00D95D7E" w:rsidP="00D95D7E">
      <w:pPr>
        <w:spacing w:line="360" w:lineRule="auto"/>
        <w:ind w:left="1134"/>
        <w:jc w:val="both"/>
        <w:rPr>
          <w:sz w:val="19"/>
          <w:szCs w:val="19"/>
        </w:rPr>
      </w:pPr>
      <w:r w:rsidRPr="00D95D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Секретарь комиссии </w:t>
      </w:r>
      <w:r w:rsidRPr="00D95D7E">
        <w:rPr>
          <w:rFonts w:ascii="Times New Roman" w:hAnsi="Times New Roman" w:cs="Times New Roman"/>
          <w:b/>
          <w:sz w:val="28"/>
          <w:szCs w:val="28"/>
        </w:rPr>
        <w:tab/>
      </w:r>
      <w:r w:rsidRPr="00D95D7E">
        <w:rPr>
          <w:rFonts w:ascii="Times New Roman" w:hAnsi="Times New Roman" w:cs="Times New Roman"/>
          <w:b/>
          <w:sz w:val="28"/>
          <w:szCs w:val="28"/>
        </w:rPr>
        <w:tab/>
      </w:r>
      <w:r w:rsidRPr="00D95D7E">
        <w:rPr>
          <w:rFonts w:ascii="Times New Roman" w:hAnsi="Times New Roman" w:cs="Times New Roman"/>
          <w:b/>
          <w:sz w:val="28"/>
          <w:szCs w:val="28"/>
        </w:rPr>
        <w:tab/>
      </w:r>
      <w:r w:rsidRPr="00D95D7E">
        <w:rPr>
          <w:rFonts w:ascii="Times New Roman" w:hAnsi="Times New Roman" w:cs="Times New Roman"/>
          <w:b/>
          <w:sz w:val="28"/>
          <w:szCs w:val="28"/>
        </w:rPr>
        <w:tab/>
      </w:r>
      <w:r w:rsidRPr="00D95D7E">
        <w:rPr>
          <w:rFonts w:ascii="Times New Roman" w:hAnsi="Times New Roman" w:cs="Times New Roman"/>
          <w:b/>
          <w:sz w:val="28"/>
          <w:szCs w:val="28"/>
        </w:rPr>
        <w:tab/>
      </w:r>
      <w:r w:rsidRPr="00D95D7E">
        <w:rPr>
          <w:rFonts w:ascii="Times New Roman" w:hAnsi="Times New Roman" w:cs="Times New Roman"/>
          <w:b/>
          <w:sz w:val="28"/>
          <w:szCs w:val="28"/>
        </w:rPr>
        <w:tab/>
        <w:t>Н.Н. Павлова</w:t>
      </w:r>
      <w:bookmarkStart w:id="0" w:name="_GoBack"/>
      <w:bookmarkEnd w:id="0"/>
    </w:p>
    <w:sectPr w:rsidR="00995009" w:rsidSect="00D95D7E">
      <w:type w:val="continuous"/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7E" w:rsidRDefault="00D95D7E">
      <w:r>
        <w:separator/>
      </w:r>
    </w:p>
  </w:endnote>
  <w:endnote w:type="continuationSeparator" w:id="0">
    <w:p w:rsidR="00D95D7E" w:rsidRDefault="00D9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7E" w:rsidRDefault="00D95D7E"/>
  </w:footnote>
  <w:footnote w:type="continuationSeparator" w:id="0">
    <w:p w:rsidR="00D95D7E" w:rsidRDefault="00D95D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D790F"/>
    <w:multiLevelType w:val="multilevel"/>
    <w:tmpl w:val="F44A5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95009"/>
    <w:rsid w:val="00995009"/>
    <w:rsid w:val="00D9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line="482" w:lineRule="exact"/>
      <w:ind w:firstLine="56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line="482" w:lineRule="exact"/>
      <w:ind w:firstLine="56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zn.ru/izbirk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2015-04-30T12:19:00Z</dcterms:created>
  <dcterms:modified xsi:type="dcterms:W3CDTF">2015-04-30T12:23:00Z</dcterms:modified>
</cp:coreProperties>
</file>