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AAE" w:rsidRDefault="00384AAE" w:rsidP="00384AAE">
      <w:pPr>
        <w:pStyle w:val="a4"/>
        <w:jc w:val="left"/>
      </w:pPr>
      <w:r>
        <w:rPr>
          <w:noProof/>
          <w:lang w:val="ru-RU" w:eastAsia="ru-RU"/>
        </w:rPr>
        <w:drawing>
          <wp:anchor distT="0" distB="0" distL="114300" distR="114300" simplePos="0" relativeHeight="251659264" behindDoc="1" locked="0" layoutInCell="1" allowOverlap="1">
            <wp:simplePos x="0" y="0"/>
            <wp:positionH relativeFrom="column">
              <wp:align>center</wp:align>
            </wp:positionH>
            <wp:positionV relativeFrom="paragraph">
              <wp:posOffset>-69215</wp:posOffset>
            </wp:positionV>
            <wp:extent cx="726440" cy="914400"/>
            <wp:effectExtent l="0" t="0" r="0" b="0"/>
            <wp:wrapTight wrapText="bothSides">
              <wp:wrapPolygon edited="0">
                <wp:start x="0" y="0"/>
                <wp:lineTo x="0" y="21150"/>
                <wp:lineTo x="20958" y="21150"/>
                <wp:lineTo x="2095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6440" cy="914400"/>
                    </a:xfrm>
                    <a:prstGeom prst="rect">
                      <a:avLst/>
                    </a:prstGeom>
                    <a:noFill/>
                  </pic:spPr>
                </pic:pic>
              </a:graphicData>
            </a:graphic>
            <wp14:sizeRelH relativeFrom="page">
              <wp14:pctWidth>0</wp14:pctWidth>
            </wp14:sizeRelH>
            <wp14:sizeRelV relativeFrom="page">
              <wp14:pctHeight>0</wp14:pctHeight>
            </wp14:sizeRelV>
          </wp:anchor>
        </w:drawing>
      </w:r>
    </w:p>
    <w:p w:rsidR="00384AAE" w:rsidRDefault="00384AAE" w:rsidP="00384AAE">
      <w:pPr>
        <w:pStyle w:val="a4"/>
        <w:jc w:val="left"/>
        <w:rPr>
          <w:b/>
          <w:bCs/>
          <w:sz w:val="24"/>
          <w:szCs w:val="24"/>
          <w:lang w:val="tt-RU"/>
        </w:rPr>
      </w:pPr>
    </w:p>
    <w:p w:rsidR="00384AAE" w:rsidRDefault="00384AAE" w:rsidP="00384AAE">
      <w:pPr>
        <w:pStyle w:val="a4"/>
        <w:jc w:val="left"/>
        <w:rPr>
          <w:b/>
          <w:bCs/>
          <w:sz w:val="24"/>
          <w:szCs w:val="24"/>
          <w:lang w:val="tt-RU"/>
        </w:rPr>
      </w:pPr>
    </w:p>
    <w:p w:rsidR="00384AAE" w:rsidRDefault="00384AAE" w:rsidP="00384AAE">
      <w:pPr>
        <w:pStyle w:val="a4"/>
        <w:jc w:val="left"/>
        <w:rPr>
          <w:b/>
          <w:bCs/>
          <w:sz w:val="24"/>
          <w:szCs w:val="24"/>
          <w:lang w:val="tt-RU"/>
        </w:rPr>
      </w:pPr>
    </w:p>
    <w:p w:rsidR="00384AAE" w:rsidRDefault="00384AAE" w:rsidP="00384AAE">
      <w:pPr>
        <w:pStyle w:val="a4"/>
        <w:jc w:val="left"/>
        <w:rPr>
          <w:b/>
          <w:bCs/>
          <w:sz w:val="24"/>
          <w:szCs w:val="24"/>
          <w:lang w:val="tt-RU"/>
        </w:rPr>
      </w:pPr>
    </w:p>
    <w:p w:rsidR="00384AAE" w:rsidRDefault="00384AAE" w:rsidP="00384AAE">
      <w:pPr>
        <w:pStyle w:val="a4"/>
        <w:rPr>
          <w:b/>
          <w:bCs/>
          <w:sz w:val="28"/>
          <w:szCs w:val="28"/>
          <w:lang w:val="tt-RU"/>
        </w:rPr>
      </w:pPr>
      <w:r>
        <w:rPr>
          <w:b/>
          <w:bCs/>
          <w:sz w:val="28"/>
          <w:szCs w:val="28"/>
          <w:lang w:val="tt-RU"/>
        </w:rPr>
        <w:t>ИЗБИРАТЕЛЬНАЯ КОМИССИЯ</w:t>
      </w:r>
    </w:p>
    <w:p w:rsidR="00384AAE" w:rsidRDefault="00384AAE" w:rsidP="00384AAE">
      <w:pPr>
        <w:pStyle w:val="a4"/>
        <w:rPr>
          <w:b/>
          <w:bCs/>
          <w:sz w:val="28"/>
          <w:szCs w:val="28"/>
          <w:lang w:val="tt-RU"/>
        </w:rPr>
      </w:pPr>
      <w:r>
        <w:rPr>
          <w:b/>
          <w:bCs/>
          <w:sz w:val="28"/>
          <w:szCs w:val="28"/>
          <w:lang w:val="tt-RU"/>
        </w:rPr>
        <w:t>МУНИЦИПАЛЬНОГО ОБРАЗОВАНИЯ Г.КАЗАНИ</w:t>
      </w:r>
    </w:p>
    <w:p w:rsidR="00411870" w:rsidRPr="007B3BE7" w:rsidRDefault="00411870" w:rsidP="00384AAE">
      <w:pPr>
        <w:pStyle w:val="a4"/>
        <w:jc w:val="right"/>
        <w:rPr>
          <w:b/>
          <w:bCs/>
          <w:sz w:val="28"/>
          <w:szCs w:val="28"/>
          <w:lang w:val="tt-RU"/>
        </w:rPr>
      </w:pPr>
    </w:p>
    <w:p w:rsidR="00384AAE" w:rsidRDefault="00384AAE" w:rsidP="00384AAE">
      <w:pPr>
        <w:pStyle w:val="a4"/>
        <w:rPr>
          <w:b/>
          <w:bCs/>
          <w:szCs w:val="32"/>
          <w:lang w:val="tt-RU"/>
        </w:rPr>
      </w:pPr>
      <w:r>
        <w:rPr>
          <w:b/>
          <w:bCs/>
          <w:lang w:val="tt-RU"/>
        </w:rPr>
        <w:t>РЕШЕНИЕ</w:t>
      </w:r>
    </w:p>
    <w:p w:rsidR="00384AAE" w:rsidRDefault="00384AAE" w:rsidP="00384AAE">
      <w:pPr>
        <w:pStyle w:val="a4"/>
        <w:jc w:val="left"/>
        <w:rPr>
          <w:b/>
          <w:bCs/>
          <w:sz w:val="24"/>
          <w:szCs w:val="24"/>
          <w:lang w:val="tt-RU"/>
        </w:rPr>
      </w:pPr>
    </w:p>
    <w:p w:rsidR="00384AAE" w:rsidRPr="007B3BE7" w:rsidRDefault="00274391" w:rsidP="00384AAE">
      <w:pPr>
        <w:pStyle w:val="a4"/>
        <w:jc w:val="both"/>
        <w:rPr>
          <w:b/>
          <w:bCs/>
          <w:sz w:val="28"/>
          <w:szCs w:val="28"/>
          <w:lang w:val="ru-RU"/>
        </w:rPr>
      </w:pPr>
      <w:r>
        <w:rPr>
          <w:b/>
          <w:bCs/>
          <w:sz w:val="28"/>
          <w:szCs w:val="28"/>
          <w:lang w:val="ru-RU"/>
        </w:rPr>
        <w:t>28 сентября</w:t>
      </w:r>
      <w:r w:rsidR="00384AAE">
        <w:rPr>
          <w:b/>
          <w:bCs/>
          <w:sz w:val="28"/>
          <w:szCs w:val="28"/>
          <w:lang w:val="ru-RU"/>
        </w:rPr>
        <w:t xml:space="preserve"> </w:t>
      </w:r>
      <w:r w:rsidR="00384AAE" w:rsidRPr="00150E38">
        <w:rPr>
          <w:b/>
          <w:bCs/>
          <w:sz w:val="28"/>
          <w:szCs w:val="28"/>
          <w:lang w:val="tt-RU"/>
        </w:rPr>
        <w:t>201</w:t>
      </w:r>
      <w:r w:rsidR="00384AAE">
        <w:rPr>
          <w:b/>
          <w:bCs/>
          <w:sz w:val="28"/>
          <w:szCs w:val="28"/>
          <w:lang w:val="tt-RU"/>
        </w:rPr>
        <w:t>7</w:t>
      </w:r>
      <w:r w:rsidR="00384AAE" w:rsidRPr="00150E38">
        <w:rPr>
          <w:b/>
          <w:bCs/>
          <w:sz w:val="28"/>
          <w:szCs w:val="28"/>
          <w:lang w:val="tt-RU"/>
        </w:rPr>
        <w:t xml:space="preserve"> г</w:t>
      </w:r>
      <w:r w:rsidR="00384AAE">
        <w:rPr>
          <w:b/>
          <w:bCs/>
          <w:sz w:val="28"/>
          <w:szCs w:val="28"/>
          <w:lang w:val="tt-RU"/>
        </w:rPr>
        <w:t>ода</w:t>
      </w:r>
      <w:r w:rsidR="00384AAE" w:rsidRPr="00150E38">
        <w:rPr>
          <w:b/>
          <w:bCs/>
          <w:sz w:val="28"/>
          <w:szCs w:val="28"/>
          <w:lang w:val="tt-RU"/>
        </w:rPr>
        <w:t xml:space="preserve"> </w:t>
      </w:r>
      <w:r w:rsidR="00384AAE" w:rsidRPr="00150E38">
        <w:rPr>
          <w:b/>
          <w:bCs/>
          <w:sz w:val="28"/>
          <w:szCs w:val="28"/>
          <w:lang w:val="tt-RU"/>
        </w:rPr>
        <w:tab/>
      </w:r>
      <w:r w:rsidR="00384AAE">
        <w:rPr>
          <w:b/>
          <w:bCs/>
          <w:sz w:val="24"/>
          <w:szCs w:val="24"/>
          <w:lang w:val="tt-RU"/>
        </w:rPr>
        <w:tab/>
      </w:r>
      <w:r w:rsidR="00384AAE">
        <w:rPr>
          <w:b/>
          <w:bCs/>
          <w:sz w:val="24"/>
          <w:szCs w:val="24"/>
          <w:lang w:val="tt-RU"/>
        </w:rPr>
        <w:tab/>
      </w:r>
      <w:r w:rsidR="00384AAE">
        <w:rPr>
          <w:b/>
          <w:bCs/>
          <w:sz w:val="24"/>
          <w:szCs w:val="24"/>
          <w:lang w:val="tt-RU"/>
        </w:rPr>
        <w:tab/>
      </w:r>
      <w:r w:rsidR="00384AAE">
        <w:rPr>
          <w:b/>
          <w:bCs/>
          <w:sz w:val="24"/>
          <w:szCs w:val="24"/>
          <w:lang w:val="tt-RU"/>
        </w:rPr>
        <w:tab/>
      </w:r>
      <w:r w:rsidR="00384AAE">
        <w:rPr>
          <w:b/>
          <w:bCs/>
          <w:sz w:val="24"/>
          <w:szCs w:val="24"/>
          <w:lang w:val="tt-RU"/>
        </w:rPr>
        <w:tab/>
      </w:r>
      <w:r w:rsidR="00384AAE">
        <w:rPr>
          <w:b/>
          <w:bCs/>
          <w:sz w:val="24"/>
          <w:szCs w:val="24"/>
          <w:lang w:val="tt-RU"/>
        </w:rPr>
        <w:tab/>
        <w:t xml:space="preserve">           </w:t>
      </w:r>
      <w:r w:rsidR="00384AAE" w:rsidRPr="00FB0AF1">
        <w:rPr>
          <w:b/>
          <w:bCs/>
          <w:sz w:val="24"/>
          <w:szCs w:val="24"/>
          <w:lang w:val="ru-RU"/>
        </w:rPr>
        <w:t xml:space="preserve">    </w:t>
      </w:r>
      <w:r w:rsidR="00384AAE" w:rsidRPr="007B3BE7">
        <w:rPr>
          <w:b/>
          <w:bCs/>
          <w:sz w:val="28"/>
          <w:szCs w:val="28"/>
          <w:lang w:val="tt-RU"/>
        </w:rPr>
        <w:t xml:space="preserve">№ </w:t>
      </w:r>
      <w:r w:rsidR="007B3BE7" w:rsidRPr="007B3BE7">
        <w:rPr>
          <w:b/>
          <w:bCs/>
          <w:sz w:val="28"/>
          <w:szCs w:val="28"/>
          <w:lang w:val="ru-RU"/>
        </w:rPr>
        <w:t>62/3-3</w:t>
      </w:r>
    </w:p>
    <w:p w:rsidR="00384AAE" w:rsidRDefault="00384AAE" w:rsidP="00384AAE">
      <w:pPr>
        <w:pStyle w:val="a4"/>
        <w:ind w:firstLine="567"/>
        <w:rPr>
          <w:b/>
          <w:sz w:val="28"/>
          <w:lang w:val="tt-RU"/>
        </w:rPr>
      </w:pPr>
    </w:p>
    <w:p w:rsidR="00384AAE" w:rsidRDefault="00384AAE" w:rsidP="00384AAE">
      <w:pPr>
        <w:spacing w:line="360" w:lineRule="auto"/>
        <w:ind w:left="2127" w:right="1700"/>
        <w:jc w:val="both"/>
        <w:rPr>
          <w:b/>
          <w:sz w:val="28"/>
          <w:szCs w:val="28"/>
        </w:rPr>
      </w:pPr>
      <w:r>
        <w:rPr>
          <w:b/>
          <w:sz w:val="28"/>
          <w:szCs w:val="28"/>
        </w:rPr>
        <w:t>Об утверждении Положения о проведении интеллектуальной игры «Избирательный лабиринт»</w:t>
      </w:r>
    </w:p>
    <w:p w:rsidR="00384AAE" w:rsidRDefault="00384AAE" w:rsidP="00384AAE">
      <w:pPr>
        <w:ind w:left="2268" w:right="2268"/>
        <w:jc w:val="both"/>
        <w:rPr>
          <w:b/>
          <w:sz w:val="28"/>
          <w:szCs w:val="28"/>
        </w:rPr>
      </w:pPr>
    </w:p>
    <w:p w:rsidR="00384AAE" w:rsidRDefault="00384AAE" w:rsidP="00384AAE">
      <w:pPr>
        <w:spacing w:line="360" w:lineRule="auto"/>
        <w:ind w:firstLine="709"/>
        <w:jc w:val="both"/>
        <w:rPr>
          <w:kern w:val="2"/>
          <w:sz w:val="28"/>
          <w:szCs w:val="28"/>
        </w:rPr>
      </w:pPr>
      <w:r>
        <w:rPr>
          <w:kern w:val="2"/>
          <w:sz w:val="28"/>
          <w:szCs w:val="28"/>
        </w:rPr>
        <w:t xml:space="preserve">В целях </w:t>
      </w:r>
      <w:r>
        <w:rPr>
          <w:sz w:val="28"/>
          <w:szCs w:val="28"/>
        </w:rPr>
        <w:t xml:space="preserve">повышения интереса молодых и будущих избирателей                        к вопросам избирательного права, избирательного процесса, </w:t>
      </w:r>
      <w:r w:rsidR="002906CC">
        <w:rPr>
          <w:sz w:val="28"/>
          <w:szCs w:val="28"/>
        </w:rPr>
        <w:t xml:space="preserve">формирования активной гражданской позиции, </w:t>
      </w:r>
      <w:r>
        <w:rPr>
          <w:kern w:val="2"/>
          <w:sz w:val="28"/>
          <w:szCs w:val="28"/>
        </w:rPr>
        <w:t xml:space="preserve">Избирательная комиссия муниципального образования </w:t>
      </w:r>
      <w:proofErr w:type="spellStart"/>
      <w:r>
        <w:rPr>
          <w:kern w:val="2"/>
          <w:sz w:val="28"/>
          <w:szCs w:val="28"/>
        </w:rPr>
        <w:t>г</w:t>
      </w:r>
      <w:proofErr w:type="gramStart"/>
      <w:r>
        <w:rPr>
          <w:kern w:val="2"/>
          <w:sz w:val="28"/>
          <w:szCs w:val="28"/>
        </w:rPr>
        <w:t>.К</w:t>
      </w:r>
      <w:proofErr w:type="gramEnd"/>
      <w:r>
        <w:rPr>
          <w:kern w:val="2"/>
          <w:sz w:val="28"/>
          <w:szCs w:val="28"/>
        </w:rPr>
        <w:t>азани</w:t>
      </w:r>
      <w:proofErr w:type="spellEnd"/>
      <w:r>
        <w:rPr>
          <w:kern w:val="2"/>
          <w:sz w:val="28"/>
          <w:szCs w:val="28"/>
        </w:rPr>
        <w:t xml:space="preserve"> </w:t>
      </w:r>
      <w:r>
        <w:rPr>
          <w:b/>
          <w:kern w:val="2"/>
          <w:sz w:val="28"/>
          <w:szCs w:val="28"/>
        </w:rPr>
        <w:t>решила:</w:t>
      </w:r>
    </w:p>
    <w:p w:rsidR="00384AAE" w:rsidRDefault="00384AAE" w:rsidP="00384AAE">
      <w:pPr>
        <w:spacing w:line="360" w:lineRule="auto"/>
        <w:ind w:firstLine="709"/>
        <w:jc w:val="both"/>
        <w:rPr>
          <w:kern w:val="2"/>
          <w:sz w:val="28"/>
          <w:szCs w:val="28"/>
        </w:rPr>
      </w:pPr>
      <w:r>
        <w:rPr>
          <w:kern w:val="2"/>
          <w:sz w:val="28"/>
          <w:szCs w:val="28"/>
        </w:rPr>
        <w:t xml:space="preserve">1. Утвердить Положение </w:t>
      </w:r>
      <w:r>
        <w:rPr>
          <w:sz w:val="28"/>
          <w:szCs w:val="28"/>
        </w:rPr>
        <w:t xml:space="preserve">о проведении интеллектуальной игры «Избирательный лабиринт» среди учащихся общеобразовательных учреждений </w:t>
      </w:r>
      <w:proofErr w:type="spellStart"/>
      <w:r>
        <w:rPr>
          <w:sz w:val="28"/>
          <w:szCs w:val="28"/>
        </w:rPr>
        <w:t>г</w:t>
      </w:r>
      <w:proofErr w:type="gramStart"/>
      <w:r>
        <w:rPr>
          <w:sz w:val="28"/>
          <w:szCs w:val="28"/>
        </w:rPr>
        <w:t>.К</w:t>
      </w:r>
      <w:proofErr w:type="gramEnd"/>
      <w:r>
        <w:rPr>
          <w:sz w:val="28"/>
          <w:szCs w:val="28"/>
        </w:rPr>
        <w:t>азани</w:t>
      </w:r>
      <w:proofErr w:type="spellEnd"/>
      <w:r>
        <w:rPr>
          <w:sz w:val="28"/>
          <w:szCs w:val="28"/>
        </w:rPr>
        <w:t xml:space="preserve">  и  студентов </w:t>
      </w:r>
      <w:r w:rsidR="00005F69">
        <w:rPr>
          <w:sz w:val="28"/>
          <w:szCs w:val="28"/>
        </w:rPr>
        <w:t>средних специальных</w:t>
      </w:r>
      <w:r>
        <w:rPr>
          <w:sz w:val="28"/>
          <w:szCs w:val="28"/>
        </w:rPr>
        <w:t xml:space="preserve"> учебных заведений </w:t>
      </w:r>
      <w:proofErr w:type="spellStart"/>
      <w:r>
        <w:rPr>
          <w:sz w:val="28"/>
          <w:szCs w:val="28"/>
        </w:rPr>
        <w:t>г.Казани</w:t>
      </w:r>
      <w:proofErr w:type="spellEnd"/>
      <w:r w:rsidR="00FC1644">
        <w:rPr>
          <w:sz w:val="28"/>
          <w:szCs w:val="28"/>
        </w:rPr>
        <w:t xml:space="preserve"> (приложение)</w:t>
      </w:r>
      <w:r>
        <w:rPr>
          <w:sz w:val="28"/>
          <w:szCs w:val="28"/>
        </w:rPr>
        <w:t>.</w:t>
      </w:r>
    </w:p>
    <w:p w:rsidR="00384AAE" w:rsidRDefault="00384AAE" w:rsidP="00384AAE">
      <w:pPr>
        <w:spacing w:line="360" w:lineRule="auto"/>
        <w:ind w:firstLine="709"/>
        <w:jc w:val="both"/>
        <w:rPr>
          <w:sz w:val="28"/>
          <w:szCs w:val="28"/>
        </w:rPr>
      </w:pPr>
      <w:r>
        <w:rPr>
          <w:kern w:val="2"/>
          <w:sz w:val="28"/>
        </w:rPr>
        <w:t xml:space="preserve">2. </w:t>
      </w:r>
      <w:r>
        <w:rPr>
          <w:sz w:val="28"/>
          <w:szCs w:val="28"/>
        </w:rPr>
        <w:t>Р</w:t>
      </w:r>
      <w:r w:rsidRPr="007925D0">
        <w:rPr>
          <w:sz w:val="28"/>
          <w:szCs w:val="28"/>
        </w:rPr>
        <w:t xml:space="preserve">азместить </w:t>
      </w:r>
      <w:r w:rsidR="00CE5CA5">
        <w:rPr>
          <w:sz w:val="28"/>
          <w:szCs w:val="28"/>
        </w:rPr>
        <w:t xml:space="preserve">настоящее решение </w:t>
      </w:r>
      <w:r w:rsidRPr="00817DAE">
        <w:rPr>
          <w:sz w:val="28"/>
          <w:szCs w:val="28"/>
        </w:rPr>
        <w:t xml:space="preserve">на странице Избирательной комиссии муниципального образования </w:t>
      </w:r>
      <w:proofErr w:type="spellStart"/>
      <w:r w:rsidRPr="00817DAE">
        <w:rPr>
          <w:sz w:val="28"/>
          <w:szCs w:val="28"/>
        </w:rPr>
        <w:t>г</w:t>
      </w:r>
      <w:proofErr w:type="gramStart"/>
      <w:r w:rsidRPr="00817DAE">
        <w:rPr>
          <w:sz w:val="28"/>
          <w:szCs w:val="28"/>
        </w:rPr>
        <w:t>.К</w:t>
      </w:r>
      <w:proofErr w:type="gramEnd"/>
      <w:r w:rsidRPr="00817DAE">
        <w:rPr>
          <w:sz w:val="28"/>
          <w:szCs w:val="28"/>
        </w:rPr>
        <w:t>азани</w:t>
      </w:r>
      <w:proofErr w:type="spellEnd"/>
      <w:r w:rsidRPr="00817DAE">
        <w:rPr>
          <w:sz w:val="28"/>
          <w:szCs w:val="28"/>
        </w:rPr>
        <w:t xml:space="preserve"> на официальном портале города Казани (</w:t>
      </w:r>
      <w:hyperlink r:id="rId7" w:history="1">
        <w:r w:rsidRPr="00817DAE">
          <w:rPr>
            <w:rStyle w:val="a3"/>
            <w:sz w:val="28"/>
            <w:szCs w:val="28"/>
            <w:lang w:val="en-US"/>
          </w:rPr>
          <w:t>www</w:t>
        </w:r>
        <w:r w:rsidRPr="00817DAE">
          <w:rPr>
            <w:rStyle w:val="a3"/>
            <w:sz w:val="28"/>
            <w:szCs w:val="28"/>
          </w:rPr>
          <w:t>.</w:t>
        </w:r>
        <w:proofErr w:type="spellStart"/>
        <w:r w:rsidRPr="00817DAE">
          <w:rPr>
            <w:rStyle w:val="a3"/>
            <w:sz w:val="28"/>
            <w:szCs w:val="28"/>
            <w:lang w:val="en-US"/>
          </w:rPr>
          <w:t>kzn</w:t>
        </w:r>
        <w:proofErr w:type="spellEnd"/>
        <w:r w:rsidRPr="00817DAE">
          <w:rPr>
            <w:rStyle w:val="a3"/>
            <w:sz w:val="28"/>
            <w:szCs w:val="28"/>
          </w:rPr>
          <w:t>.</w:t>
        </w:r>
        <w:proofErr w:type="spellStart"/>
        <w:r w:rsidRPr="00817DAE">
          <w:rPr>
            <w:rStyle w:val="a3"/>
            <w:sz w:val="28"/>
            <w:szCs w:val="28"/>
            <w:lang w:val="en-US"/>
          </w:rPr>
          <w:t>ru</w:t>
        </w:r>
        <w:proofErr w:type="spellEnd"/>
        <w:r w:rsidRPr="00817DAE">
          <w:rPr>
            <w:rStyle w:val="a3"/>
            <w:sz w:val="28"/>
            <w:szCs w:val="28"/>
          </w:rPr>
          <w:t>/</w:t>
        </w:r>
        <w:r w:rsidRPr="00817DAE">
          <w:rPr>
            <w:rStyle w:val="a3"/>
            <w:sz w:val="28"/>
            <w:szCs w:val="28"/>
            <w:lang w:val="en-US"/>
          </w:rPr>
          <w:t>old</w:t>
        </w:r>
        <w:r w:rsidRPr="00817DAE">
          <w:rPr>
            <w:rStyle w:val="a3"/>
            <w:sz w:val="28"/>
            <w:szCs w:val="28"/>
          </w:rPr>
          <w:t>/</w:t>
        </w:r>
        <w:proofErr w:type="spellStart"/>
        <w:r w:rsidRPr="00817DAE">
          <w:rPr>
            <w:rStyle w:val="a3"/>
            <w:sz w:val="28"/>
            <w:szCs w:val="28"/>
            <w:lang w:val="en-US"/>
          </w:rPr>
          <w:t>izbirkom</w:t>
        </w:r>
        <w:proofErr w:type="spellEnd"/>
      </w:hyperlink>
      <w:r w:rsidRPr="00817DAE">
        <w:rPr>
          <w:sz w:val="28"/>
          <w:szCs w:val="28"/>
        </w:rPr>
        <w:t>).</w:t>
      </w:r>
    </w:p>
    <w:p w:rsidR="00411870" w:rsidRDefault="00411870" w:rsidP="00384AAE">
      <w:pPr>
        <w:spacing w:line="360" w:lineRule="auto"/>
        <w:ind w:firstLine="709"/>
        <w:jc w:val="both"/>
        <w:rPr>
          <w:kern w:val="2"/>
          <w:sz w:val="28"/>
        </w:rPr>
      </w:pPr>
    </w:p>
    <w:p w:rsidR="002906CC" w:rsidRDefault="002906CC" w:rsidP="00384AAE">
      <w:pPr>
        <w:spacing w:line="360" w:lineRule="auto"/>
        <w:ind w:firstLine="709"/>
        <w:jc w:val="both"/>
        <w:rPr>
          <w:kern w:val="2"/>
          <w:sz w:val="28"/>
        </w:rPr>
      </w:pPr>
    </w:p>
    <w:p w:rsidR="00384AAE" w:rsidRDefault="00384AAE" w:rsidP="00411870">
      <w:pPr>
        <w:spacing w:line="480" w:lineRule="auto"/>
        <w:jc w:val="both"/>
        <w:rPr>
          <w:b/>
          <w:sz w:val="28"/>
          <w:szCs w:val="28"/>
        </w:rPr>
      </w:pPr>
      <w:r>
        <w:rPr>
          <w:b/>
          <w:sz w:val="28"/>
          <w:szCs w:val="28"/>
        </w:rPr>
        <w:t xml:space="preserve">Председатель комиссии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Ф.К. </w:t>
      </w:r>
      <w:proofErr w:type="spellStart"/>
      <w:r>
        <w:rPr>
          <w:b/>
          <w:sz w:val="28"/>
          <w:szCs w:val="28"/>
        </w:rPr>
        <w:t>Гараев</w:t>
      </w:r>
      <w:proofErr w:type="spellEnd"/>
    </w:p>
    <w:p w:rsidR="00384AAE" w:rsidRDefault="00384AAE" w:rsidP="00411870">
      <w:pPr>
        <w:spacing w:line="480" w:lineRule="auto"/>
        <w:jc w:val="both"/>
        <w:rPr>
          <w:b/>
          <w:sz w:val="28"/>
          <w:szCs w:val="28"/>
        </w:rPr>
      </w:pPr>
      <w:r>
        <w:rPr>
          <w:b/>
          <w:sz w:val="28"/>
          <w:szCs w:val="28"/>
        </w:rPr>
        <w:t xml:space="preserve">Секретарь комиссии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roofErr w:type="spellStart"/>
      <w:r>
        <w:rPr>
          <w:b/>
          <w:sz w:val="28"/>
          <w:szCs w:val="28"/>
        </w:rPr>
        <w:t>Н.Н.Павлова</w:t>
      </w:r>
      <w:proofErr w:type="spellEnd"/>
    </w:p>
    <w:tbl>
      <w:tblPr>
        <w:tblStyle w:val="1"/>
        <w:tblW w:w="1495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5"/>
        <w:gridCol w:w="3663"/>
        <w:gridCol w:w="484"/>
        <w:gridCol w:w="1596"/>
      </w:tblGrid>
      <w:tr w:rsidR="002A762D" w:rsidTr="002A762D">
        <w:tc>
          <w:tcPr>
            <w:tcW w:w="9215" w:type="dxa"/>
          </w:tcPr>
          <w:p w:rsidR="002906CC" w:rsidRDefault="002906CC">
            <w:pPr>
              <w:ind w:left="5400"/>
              <w:jc w:val="both"/>
              <w:rPr>
                <w:sz w:val="28"/>
                <w:szCs w:val="28"/>
              </w:rPr>
            </w:pPr>
          </w:p>
          <w:p w:rsidR="002906CC" w:rsidRDefault="002906CC">
            <w:pPr>
              <w:ind w:left="5400"/>
              <w:jc w:val="both"/>
              <w:rPr>
                <w:sz w:val="28"/>
                <w:szCs w:val="28"/>
              </w:rPr>
            </w:pPr>
          </w:p>
          <w:p w:rsidR="002906CC" w:rsidRDefault="002906CC">
            <w:pPr>
              <w:ind w:left="5400"/>
              <w:jc w:val="both"/>
              <w:rPr>
                <w:sz w:val="28"/>
                <w:szCs w:val="28"/>
              </w:rPr>
            </w:pPr>
          </w:p>
          <w:p w:rsidR="002906CC" w:rsidRDefault="002906CC">
            <w:pPr>
              <w:ind w:left="5400"/>
              <w:jc w:val="both"/>
              <w:rPr>
                <w:sz w:val="28"/>
                <w:szCs w:val="28"/>
              </w:rPr>
            </w:pPr>
          </w:p>
          <w:p w:rsidR="002906CC" w:rsidRDefault="002906CC">
            <w:pPr>
              <w:ind w:left="5400"/>
              <w:jc w:val="both"/>
              <w:rPr>
                <w:sz w:val="28"/>
                <w:szCs w:val="28"/>
              </w:rPr>
            </w:pPr>
          </w:p>
          <w:p w:rsidR="00287D4E" w:rsidRDefault="00287D4E" w:rsidP="00274391">
            <w:pPr>
              <w:ind w:left="4854"/>
              <w:jc w:val="both"/>
              <w:rPr>
                <w:sz w:val="28"/>
                <w:szCs w:val="28"/>
              </w:rPr>
            </w:pPr>
          </w:p>
          <w:p w:rsidR="002A762D" w:rsidRDefault="002A762D" w:rsidP="00274391">
            <w:pPr>
              <w:ind w:left="4854"/>
              <w:jc w:val="both"/>
              <w:rPr>
                <w:sz w:val="28"/>
                <w:szCs w:val="28"/>
              </w:rPr>
            </w:pPr>
            <w:r>
              <w:rPr>
                <w:sz w:val="28"/>
                <w:szCs w:val="28"/>
              </w:rPr>
              <w:lastRenderedPageBreak/>
              <w:t>Утверждено</w:t>
            </w:r>
          </w:p>
          <w:p w:rsidR="002A762D" w:rsidRDefault="002A762D" w:rsidP="00274391">
            <w:pPr>
              <w:ind w:left="4854"/>
              <w:jc w:val="both"/>
              <w:rPr>
                <w:sz w:val="28"/>
                <w:szCs w:val="28"/>
              </w:rPr>
            </w:pPr>
            <w:r>
              <w:rPr>
                <w:sz w:val="28"/>
                <w:szCs w:val="28"/>
              </w:rPr>
              <w:t xml:space="preserve">решением </w:t>
            </w:r>
            <w:proofErr w:type="gramStart"/>
            <w:r>
              <w:rPr>
                <w:sz w:val="28"/>
                <w:szCs w:val="28"/>
              </w:rPr>
              <w:t>Избирательной</w:t>
            </w:r>
            <w:proofErr w:type="gramEnd"/>
          </w:p>
          <w:p w:rsidR="002A762D" w:rsidRDefault="002A762D" w:rsidP="00274391">
            <w:pPr>
              <w:ind w:left="4854"/>
              <w:jc w:val="both"/>
              <w:rPr>
                <w:sz w:val="28"/>
                <w:szCs w:val="28"/>
              </w:rPr>
            </w:pPr>
            <w:r>
              <w:rPr>
                <w:sz w:val="28"/>
                <w:szCs w:val="28"/>
              </w:rPr>
              <w:t xml:space="preserve">комиссии </w:t>
            </w:r>
            <w:proofErr w:type="gramStart"/>
            <w:r>
              <w:rPr>
                <w:sz w:val="28"/>
                <w:szCs w:val="28"/>
              </w:rPr>
              <w:t>муниципального</w:t>
            </w:r>
            <w:proofErr w:type="gramEnd"/>
          </w:p>
          <w:p w:rsidR="002A762D" w:rsidRDefault="002A762D" w:rsidP="00274391">
            <w:pPr>
              <w:ind w:left="4854"/>
              <w:jc w:val="both"/>
              <w:rPr>
                <w:sz w:val="28"/>
                <w:szCs w:val="28"/>
              </w:rPr>
            </w:pPr>
            <w:r>
              <w:rPr>
                <w:sz w:val="28"/>
                <w:szCs w:val="28"/>
              </w:rPr>
              <w:t xml:space="preserve">образования </w:t>
            </w:r>
            <w:proofErr w:type="spellStart"/>
            <w:r>
              <w:rPr>
                <w:sz w:val="28"/>
                <w:szCs w:val="28"/>
              </w:rPr>
              <w:t>г</w:t>
            </w:r>
            <w:proofErr w:type="gramStart"/>
            <w:r>
              <w:rPr>
                <w:sz w:val="28"/>
                <w:szCs w:val="28"/>
              </w:rPr>
              <w:t>.К</w:t>
            </w:r>
            <w:proofErr w:type="gramEnd"/>
            <w:r>
              <w:rPr>
                <w:sz w:val="28"/>
                <w:szCs w:val="28"/>
              </w:rPr>
              <w:t>азани</w:t>
            </w:r>
            <w:proofErr w:type="spellEnd"/>
          </w:p>
          <w:p w:rsidR="002A762D" w:rsidRDefault="002A762D" w:rsidP="00274391">
            <w:pPr>
              <w:ind w:left="4854"/>
              <w:jc w:val="both"/>
              <w:rPr>
                <w:sz w:val="22"/>
                <w:szCs w:val="22"/>
              </w:rPr>
            </w:pPr>
            <w:r>
              <w:rPr>
                <w:sz w:val="28"/>
                <w:szCs w:val="28"/>
              </w:rPr>
              <w:t xml:space="preserve">от </w:t>
            </w:r>
            <w:r w:rsidR="00274391">
              <w:rPr>
                <w:sz w:val="28"/>
                <w:szCs w:val="28"/>
              </w:rPr>
              <w:t xml:space="preserve">28 сентября </w:t>
            </w:r>
            <w:r>
              <w:rPr>
                <w:sz w:val="28"/>
                <w:szCs w:val="28"/>
              </w:rPr>
              <w:t>2017</w:t>
            </w:r>
            <w:r w:rsidR="00274391">
              <w:rPr>
                <w:sz w:val="28"/>
                <w:szCs w:val="28"/>
              </w:rPr>
              <w:t>года</w:t>
            </w:r>
            <w:r>
              <w:rPr>
                <w:sz w:val="28"/>
                <w:szCs w:val="28"/>
              </w:rPr>
              <w:t xml:space="preserve">  №</w:t>
            </w:r>
            <w:r w:rsidR="00CB1CEA">
              <w:rPr>
                <w:sz w:val="28"/>
                <w:szCs w:val="28"/>
              </w:rPr>
              <w:t>62/3-3</w:t>
            </w:r>
            <w:bookmarkStart w:id="0" w:name="_GoBack"/>
            <w:bookmarkEnd w:id="0"/>
          </w:p>
          <w:p w:rsidR="002A762D" w:rsidRDefault="002A762D">
            <w:pPr>
              <w:rPr>
                <w:kern w:val="2"/>
                <w:sz w:val="28"/>
                <w:szCs w:val="28"/>
              </w:rPr>
            </w:pPr>
          </w:p>
        </w:tc>
        <w:tc>
          <w:tcPr>
            <w:tcW w:w="3663" w:type="dxa"/>
          </w:tcPr>
          <w:p w:rsidR="002A762D" w:rsidRDefault="002A762D">
            <w:pPr>
              <w:rPr>
                <w:kern w:val="2"/>
                <w:sz w:val="28"/>
                <w:szCs w:val="28"/>
              </w:rPr>
            </w:pPr>
          </w:p>
        </w:tc>
        <w:tc>
          <w:tcPr>
            <w:tcW w:w="2080" w:type="dxa"/>
            <w:gridSpan w:val="2"/>
          </w:tcPr>
          <w:p w:rsidR="002A762D" w:rsidRDefault="002A762D">
            <w:pPr>
              <w:jc w:val="center"/>
              <w:rPr>
                <w:kern w:val="2"/>
                <w:sz w:val="28"/>
                <w:szCs w:val="28"/>
              </w:rPr>
            </w:pPr>
          </w:p>
        </w:tc>
      </w:tr>
      <w:tr w:rsidR="002A762D" w:rsidTr="002A762D">
        <w:trPr>
          <w:gridAfter w:val="1"/>
          <w:wAfter w:w="1596" w:type="dxa"/>
          <w:trHeight w:val="242"/>
        </w:trPr>
        <w:tc>
          <w:tcPr>
            <w:tcW w:w="13362" w:type="dxa"/>
            <w:gridSpan w:val="3"/>
          </w:tcPr>
          <w:p w:rsidR="002A762D" w:rsidRDefault="002A762D">
            <w:pPr>
              <w:rPr>
                <w:bCs/>
                <w:kern w:val="2"/>
                <w:sz w:val="28"/>
                <w:szCs w:val="28"/>
              </w:rPr>
            </w:pPr>
          </w:p>
        </w:tc>
      </w:tr>
    </w:tbl>
    <w:p w:rsidR="002A762D" w:rsidRDefault="002A762D" w:rsidP="002A762D">
      <w:pPr>
        <w:jc w:val="center"/>
        <w:rPr>
          <w:b/>
          <w:sz w:val="28"/>
          <w:szCs w:val="20"/>
        </w:rPr>
      </w:pPr>
      <w:r>
        <w:rPr>
          <w:b/>
          <w:sz w:val="28"/>
          <w:szCs w:val="20"/>
        </w:rPr>
        <w:t>Положение</w:t>
      </w:r>
    </w:p>
    <w:p w:rsidR="002A762D" w:rsidRDefault="002A762D" w:rsidP="002A762D">
      <w:pPr>
        <w:jc w:val="center"/>
        <w:rPr>
          <w:b/>
          <w:sz w:val="28"/>
          <w:szCs w:val="20"/>
        </w:rPr>
      </w:pPr>
      <w:r>
        <w:rPr>
          <w:b/>
          <w:sz w:val="28"/>
          <w:szCs w:val="20"/>
        </w:rPr>
        <w:t xml:space="preserve">о проведении интеллектуальной игры </w:t>
      </w:r>
    </w:p>
    <w:p w:rsidR="002A762D" w:rsidRDefault="002A762D" w:rsidP="002A762D">
      <w:pPr>
        <w:jc w:val="center"/>
        <w:rPr>
          <w:b/>
          <w:sz w:val="28"/>
          <w:szCs w:val="20"/>
        </w:rPr>
      </w:pPr>
      <w:r>
        <w:rPr>
          <w:b/>
          <w:sz w:val="28"/>
          <w:szCs w:val="20"/>
        </w:rPr>
        <w:t xml:space="preserve">«Избирательный лабиринт»  </w:t>
      </w:r>
    </w:p>
    <w:p w:rsidR="002A762D" w:rsidRDefault="002A762D" w:rsidP="002A762D">
      <w:pPr>
        <w:jc w:val="both"/>
        <w:rPr>
          <w:b/>
          <w:sz w:val="28"/>
          <w:szCs w:val="20"/>
        </w:rPr>
      </w:pPr>
    </w:p>
    <w:p w:rsidR="002A762D" w:rsidRDefault="002A762D" w:rsidP="002A762D">
      <w:pPr>
        <w:numPr>
          <w:ilvl w:val="0"/>
          <w:numId w:val="1"/>
        </w:numPr>
        <w:contextualSpacing/>
        <w:jc w:val="center"/>
        <w:rPr>
          <w:b/>
          <w:sz w:val="28"/>
          <w:szCs w:val="28"/>
        </w:rPr>
      </w:pPr>
      <w:r>
        <w:rPr>
          <w:b/>
          <w:sz w:val="28"/>
          <w:szCs w:val="28"/>
        </w:rPr>
        <w:t>Общие положения</w:t>
      </w:r>
    </w:p>
    <w:p w:rsidR="002A762D" w:rsidRDefault="002A762D" w:rsidP="002A762D">
      <w:pPr>
        <w:ind w:left="720"/>
        <w:contextualSpacing/>
        <w:rPr>
          <w:b/>
          <w:sz w:val="28"/>
          <w:szCs w:val="28"/>
        </w:rPr>
      </w:pPr>
    </w:p>
    <w:p w:rsidR="002A762D" w:rsidRDefault="002A762D" w:rsidP="002A762D">
      <w:pPr>
        <w:spacing w:line="360" w:lineRule="auto"/>
        <w:ind w:firstLine="567"/>
        <w:jc w:val="both"/>
        <w:rPr>
          <w:sz w:val="28"/>
          <w:szCs w:val="28"/>
        </w:rPr>
      </w:pPr>
      <w:r>
        <w:rPr>
          <w:sz w:val="28"/>
          <w:szCs w:val="28"/>
        </w:rPr>
        <w:t xml:space="preserve">1.1. Проведение интеллектуальной игры </w:t>
      </w:r>
      <w:r>
        <w:rPr>
          <w:b/>
          <w:sz w:val="28"/>
          <w:szCs w:val="20"/>
        </w:rPr>
        <w:t>«</w:t>
      </w:r>
      <w:r>
        <w:rPr>
          <w:sz w:val="28"/>
          <w:szCs w:val="20"/>
        </w:rPr>
        <w:t>Избирательный лабиринт</w:t>
      </w:r>
      <w:r>
        <w:rPr>
          <w:b/>
          <w:sz w:val="28"/>
          <w:szCs w:val="20"/>
        </w:rPr>
        <w:t>»</w:t>
      </w:r>
      <w:r>
        <w:rPr>
          <w:sz w:val="28"/>
          <w:szCs w:val="28"/>
        </w:rPr>
        <w:t xml:space="preserve"> направлено на развитие интеллектуальных и коммуникативных качеств учащихся общеобразовательных учреждений, повышение уровня правовой культуры будущих избирателей, формирование активной гражданской позиции интереса к истории и социально-политическим проблемам общественного развития. </w:t>
      </w:r>
    </w:p>
    <w:p w:rsidR="002A762D" w:rsidRDefault="002A762D" w:rsidP="002A762D">
      <w:pPr>
        <w:spacing w:after="120" w:line="360" w:lineRule="auto"/>
        <w:ind w:firstLine="709"/>
        <w:jc w:val="both"/>
        <w:rPr>
          <w:sz w:val="28"/>
          <w:szCs w:val="28"/>
        </w:rPr>
      </w:pPr>
      <w:r>
        <w:rPr>
          <w:spacing w:val="-2"/>
          <w:sz w:val="28"/>
          <w:szCs w:val="28"/>
        </w:rPr>
        <w:t xml:space="preserve">1.2. </w:t>
      </w:r>
      <w:r>
        <w:rPr>
          <w:sz w:val="28"/>
          <w:szCs w:val="28"/>
        </w:rPr>
        <w:t xml:space="preserve">Настоящее Положение определяет порядок организации и проведения </w:t>
      </w:r>
      <w:r>
        <w:rPr>
          <w:bCs/>
          <w:sz w:val="28"/>
          <w:szCs w:val="28"/>
        </w:rPr>
        <w:t xml:space="preserve"> </w:t>
      </w:r>
      <w:r>
        <w:rPr>
          <w:sz w:val="28"/>
          <w:szCs w:val="28"/>
        </w:rPr>
        <w:t xml:space="preserve">интеллектуальной игры </w:t>
      </w:r>
      <w:r>
        <w:rPr>
          <w:b/>
          <w:sz w:val="28"/>
          <w:szCs w:val="20"/>
        </w:rPr>
        <w:t>«</w:t>
      </w:r>
      <w:r>
        <w:rPr>
          <w:sz w:val="28"/>
          <w:szCs w:val="20"/>
        </w:rPr>
        <w:t>Избирательный лабиринт</w:t>
      </w:r>
      <w:r>
        <w:rPr>
          <w:b/>
          <w:sz w:val="28"/>
          <w:szCs w:val="20"/>
        </w:rPr>
        <w:t>»</w:t>
      </w:r>
      <w:r>
        <w:rPr>
          <w:sz w:val="28"/>
          <w:szCs w:val="28"/>
        </w:rPr>
        <w:t xml:space="preserve"> среди команд школьников и студентов города Казани, ее организационно-методическое обеспечение, порядок участия команд в игре и определения победителей.</w:t>
      </w:r>
    </w:p>
    <w:p w:rsidR="002A762D" w:rsidRDefault="002A762D" w:rsidP="002A762D">
      <w:pPr>
        <w:tabs>
          <w:tab w:val="left" w:pos="426"/>
          <w:tab w:val="left" w:pos="9355"/>
        </w:tabs>
        <w:spacing w:line="360" w:lineRule="auto"/>
        <w:ind w:firstLine="709"/>
        <w:jc w:val="both"/>
        <w:rPr>
          <w:spacing w:val="-2"/>
          <w:sz w:val="28"/>
          <w:szCs w:val="28"/>
        </w:rPr>
      </w:pPr>
      <w:r>
        <w:rPr>
          <w:spacing w:val="-2"/>
          <w:sz w:val="28"/>
          <w:szCs w:val="28"/>
        </w:rPr>
        <w:t xml:space="preserve">1.3. Интеллектуальная игра </w:t>
      </w:r>
      <w:r>
        <w:rPr>
          <w:b/>
          <w:sz w:val="28"/>
          <w:szCs w:val="20"/>
        </w:rPr>
        <w:t>«</w:t>
      </w:r>
      <w:r>
        <w:rPr>
          <w:sz w:val="28"/>
          <w:szCs w:val="20"/>
        </w:rPr>
        <w:t>Избирательный лабиринт</w:t>
      </w:r>
      <w:r>
        <w:rPr>
          <w:b/>
          <w:sz w:val="28"/>
          <w:szCs w:val="20"/>
        </w:rPr>
        <w:t>»</w:t>
      </w:r>
      <w:r>
        <w:rPr>
          <w:sz w:val="28"/>
          <w:szCs w:val="28"/>
        </w:rPr>
        <w:t xml:space="preserve"> </w:t>
      </w:r>
      <w:r>
        <w:rPr>
          <w:spacing w:val="-2"/>
          <w:sz w:val="28"/>
          <w:szCs w:val="28"/>
        </w:rPr>
        <w:t xml:space="preserve">проводится Избирательной комиссией муниципального образования </w:t>
      </w:r>
      <w:proofErr w:type="spellStart"/>
      <w:r>
        <w:rPr>
          <w:spacing w:val="-2"/>
          <w:sz w:val="28"/>
          <w:szCs w:val="28"/>
        </w:rPr>
        <w:t>г</w:t>
      </w:r>
      <w:proofErr w:type="gramStart"/>
      <w:r>
        <w:rPr>
          <w:spacing w:val="-2"/>
          <w:sz w:val="28"/>
          <w:szCs w:val="28"/>
        </w:rPr>
        <w:t>.К</w:t>
      </w:r>
      <w:proofErr w:type="gramEnd"/>
      <w:r>
        <w:rPr>
          <w:spacing w:val="-2"/>
          <w:sz w:val="28"/>
          <w:szCs w:val="28"/>
        </w:rPr>
        <w:t>азани</w:t>
      </w:r>
      <w:proofErr w:type="spellEnd"/>
      <w:r>
        <w:rPr>
          <w:spacing w:val="-2"/>
          <w:sz w:val="28"/>
          <w:szCs w:val="28"/>
        </w:rPr>
        <w:t xml:space="preserve"> совместно               с управлением образования </w:t>
      </w:r>
      <w:proofErr w:type="spellStart"/>
      <w:r>
        <w:rPr>
          <w:spacing w:val="-2"/>
          <w:sz w:val="28"/>
          <w:szCs w:val="28"/>
        </w:rPr>
        <w:t>г.Казани</w:t>
      </w:r>
      <w:proofErr w:type="spellEnd"/>
      <w:r>
        <w:rPr>
          <w:spacing w:val="-2"/>
          <w:sz w:val="28"/>
          <w:szCs w:val="28"/>
        </w:rPr>
        <w:t xml:space="preserve">. </w:t>
      </w:r>
    </w:p>
    <w:p w:rsidR="002A762D" w:rsidRDefault="002A762D" w:rsidP="002A762D">
      <w:pPr>
        <w:tabs>
          <w:tab w:val="left" w:pos="426"/>
          <w:tab w:val="left" w:pos="9355"/>
        </w:tabs>
        <w:spacing w:line="360" w:lineRule="auto"/>
        <w:ind w:firstLine="142"/>
        <w:jc w:val="both"/>
        <w:rPr>
          <w:spacing w:val="-2"/>
          <w:sz w:val="28"/>
          <w:szCs w:val="28"/>
        </w:rPr>
      </w:pPr>
      <w:r>
        <w:rPr>
          <w:spacing w:val="-2"/>
          <w:sz w:val="28"/>
          <w:szCs w:val="28"/>
        </w:rPr>
        <w:t xml:space="preserve">        1.4. Участники городской интеллектуальной игры  – команды учащихся школ, гимназий, лицеев, а также студентов средних специальных учебных заведений города  Казани. </w:t>
      </w:r>
    </w:p>
    <w:p w:rsidR="002A762D" w:rsidRDefault="002A762D" w:rsidP="002A762D">
      <w:pPr>
        <w:tabs>
          <w:tab w:val="left" w:pos="0"/>
        </w:tabs>
        <w:spacing w:line="360" w:lineRule="auto"/>
        <w:ind w:firstLine="709"/>
        <w:jc w:val="both"/>
        <w:rPr>
          <w:spacing w:val="-2"/>
          <w:sz w:val="28"/>
          <w:szCs w:val="28"/>
        </w:rPr>
      </w:pPr>
      <w:r>
        <w:rPr>
          <w:spacing w:val="-2"/>
          <w:sz w:val="28"/>
          <w:szCs w:val="28"/>
        </w:rPr>
        <w:t xml:space="preserve">1.5. Методическое обеспечение сопровождения интеллектуальной игры </w:t>
      </w:r>
      <w:r>
        <w:rPr>
          <w:b/>
          <w:sz w:val="28"/>
          <w:szCs w:val="20"/>
        </w:rPr>
        <w:t>«</w:t>
      </w:r>
      <w:r>
        <w:rPr>
          <w:sz w:val="28"/>
          <w:szCs w:val="20"/>
        </w:rPr>
        <w:t>Избирательный лабиринт</w:t>
      </w:r>
      <w:r>
        <w:rPr>
          <w:b/>
          <w:sz w:val="28"/>
          <w:szCs w:val="20"/>
        </w:rPr>
        <w:t>»</w:t>
      </w:r>
      <w:r>
        <w:rPr>
          <w:sz w:val="28"/>
          <w:szCs w:val="28"/>
        </w:rPr>
        <w:t xml:space="preserve"> </w:t>
      </w:r>
      <w:r>
        <w:rPr>
          <w:spacing w:val="-2"/>
          <w:sz w:val="28"/>
          <w:szCs w:val="28"/>
        </w:rPr>
        <w:t>осуществляет Избирательная комиссия муниципального образования города Казани.</w:t>
      </w:r>
    </w:p>
    <w:p w:rsidR="008F3769" w:rsidRDefault="008F3769" w:rsidP="002A762D">
      <w:pPr>
        <w:tabs>
          <w:tab w:val="left" w:pos="0"/>
        </w:tabs>
        <w:spacing w:line="360" w:lineRule="auto"/>
        <w:ind w:firstLine="709"/>
        <w:jc w:val="both"/>
        <w:rPr>
          <w:spacing w:val="-2"/>
          <w:sz w:val="28"/>
          <w:szCs w:val="28"/>
        </w:rPr>
      </w:pPr>
    </w:p>
    <w:p w:rsidR="008F3769" w:rsidRDefault="008F3769" w:rsidP="002A762D">
      <w:pPr>
        <w:tabs>
          <w:tab w:val="left" w:pos="0"/>
        </w:tabs>
        <w:spacing w:line="360" w:lineRule="auto"/>
        <w:ind w:firstLine="709"/>
        <w:jc w:val="both"/>
        <w:rPr>
          <w:spacing w:val="-2"/>
          <w:sz w:val="28"/>
          <w:szCs w:val="28"/>
        </w:rPr>
      </w:pPr>
    </w:p>
    <w:p w:rsidR="008F3769" w:rsidRDefault="008F3769" w:rsidP="008F3769">
      <w:pPr>
        <w:tabs>
          <w:tab w:val="left" w:pos="0"/>
        </w:tabs>
        <w:spacing w:line="360" w:lineRule="auto"/>
        <w:ind w:firstLine="709"/>
        <w:jc w:val="center"/>
        <w:rPr>
          <w:spacing w:val="-2"/>
          <w:sz w:val="28"/>
          <w:szCs w:val="28"/>
        </w:rPr>
      </w:pPr>
      <w:r>
        <w:rPr>
          <w:spacing w:val="-2"/>
          <w:sz w:val="28"/>
          <w:szCs w:val="28"/>
        </w:rPr>
        <w:lastRenderedPageBreak/>
        <w:t>2</w:t>
      </w:r>
    </w:p>
    <w:p w:rsidR="002A762D" w:rsidRDefault="002A762D" w:rsidP="002A762D">
      <w:pPr>
        <w:tabs>
          <w:tab w:val="left" w:pos="0"/>
        </w:tabs>
        <w:spacing w:line="360" w:lineRule="auto"/>
        <w:ind w:firstLine="709"/>
        <w:jc w:val="both"/>
        <w:rPr>
          <w:spacing w:val="-2"/>
          <w:sz w:val="20"/>
          <w:szCs w:val="20"/>
        </w:rPr>
      </w:pPr>
    </w:p>
    <w:p w:rsidR="002A762D" w:rsidRDefault="002A762D" w:rsidP="002A762D">
      <w:pPr>
        <w:spacing w:after="120" w:line="360" w:lineRule="auto"/>
        <w:ind w:left="709"/>
        <w:jc w:val="center"/>
        <w:rPr>
          <w:b/>
          <w:bCs/>
          <w:spacing w:val="-2"/>
          <w:sz w:val="28"/>
          <w:szCs w:val="28"/>
        </w:rPr>
      </w:pPr>
      <w:r>
        <w:rPr>
          <w:b/>
          <w:bCs/>
          <w:spacing w:val="-2"/>
          <w:sz w:val="28"/>
          <w:szCs w:val="28"/>
        </w:rPr>
        <w:t xml:space="preserve">2. Порядок проведения </w:t>
      </w:r>
    </w:p>
    <w:p w:rsidR="002A762D" w:rsidRDefault="002A762D" w:rsidP="002A762D">
      <w:pPr>
        <w:tabs>
          <w:tab w:val="left" w:pos="426"/>
          <w:tab w:val="left" w:pos="567"/>
        </w:tabs>
        <w:spacing w:after="120" w:line="360" w:lineRule="auto"/>
        <w:ind w:left="284" w:firstLine="142"/>
        <w:jc w:val="both"/>
        <w:rPr>
          <w:spacing w:val="-2"/>
          <w:sz w:val="28"/>
          <w:szCs w:val="28"/>
        </w:rPr>
      </w:pPr>
      <w:r>
        <w:rPr>
          <w:spacing w:val="-2"/>
          <w:sz w:val="28"/>
          <w:szCs w:val="28"/>
        </w:rPr>
        <w:t xml:space="preserve">   2.1. Интеллектуальная игра </w:t>
      </w:r>
      <w:r>
        <w:rPr>
          <w:b/>
          <w:sz w:val="28"/>
          <w:szCs w:val="20"/>
        </w:rPr>
        <w:t>«</w:t>
      </w:r>
      <w:r>
        <w:rPr>
          <w:sz w:val="28"/>
          <w:szCs w:val="20"/>
        </w:rPr>
        <w:t>Избирательный лабиринт</w:t>
      </w:r>
      <w:r>
        <w:rPr>
          <w:b/>
          <w:sz w:val="28"/>
          <w:szCs w:val="20"/>
        </w:rPr>
        <w:t>»</w:t>
      </w:r>
      <w:r>
        <w:rPr>
          <w:sz w:val="28"/>
          <w:szCs w:val="28"/>
        </w:rPr>
        <w:t xml:space="preserve">  </w:t>
      </w:r>
      <w:r>
        <w:rPr>
          <w:spacing w:val="-2"/>
          <w:sz w:val="28"/>
          <w:szCs w:val="28"/>
        </w:rPr>
        <w:t xml:space="preserve"> состоит из трех раундов «Правовая терминология», «Цитаты», «Исторические факты». Каждый раунд состоит из 10 вопросов, один из которых вопрос  - «Черный ящик», требующий определения загаданного предмета. </w:t>
      </w:r>
    </w:p>
    <w:p w:rsidR="002A762D" w:rsidRDefault="002A762D" w:rsidP="002A762D">
      <w:pPr>
        <w:spacing w:line="360" w:lineRule="auto"/>
        <w:ind w:firstLine="851"/>
        <w:jc w:val="both"/>
        <w:rPr>
          <w:spacing w:val="-2"/>
          <w:sz w:val="28"/>
          <w:szCs w:val="28"/>
        </w:rPr>
      </w:pPr>
      <w:r>
        <w:rPr>
          <w:spacing w:val="-2"/>
          <w:sz w:val="28"/>
          <w:szCs w:val="28"/>
        </w:rPr>
        <w:t>Для участников предлагаются ранжированные по уровню сложности вопросы на знание истории становления Российской Федерации как правового государства и ее высшего законодательного органа власти - Государственной Думы, терминологии в области конституционного и  избирательного права,  норм и принципов избирательного права, основных стадий выборов различного уровня, истории выборов в России.</w:t>
      </w:r>
    </w:p>
    <w:p w:rsidR="002A762D" w:rsidRDefault="002A762D" w:rsidP="002A762D">
      <w:pPr>
        <w:spacing w:line="360" w:lineRule="auto"/>
        <w:ind w:firstLine="851"/>
        <w:jc w:val="both"/>
        <w:rPr>
          <w:sz w:val="28"/>
          <w:szCs w:val="28"/>
        </w:rPr>
      </w:pPr>
      <w:r>
        <w:rPr>
          <w:spacing w:val="-2"/>
          <w:sz w:val="28"/>
          <w:szCs w:val="28"/>
        </w:rPr>
        <w:t xml:space="preserve"> </w:t>
      </w:r>
      <w:r>
        <w:rPr>
          <w:sz w:val="28"/>
          <w:szCs w:val="28"/>
        </w:rPr>
        <w:t>Все команды играют одновременно. Задача команды дать правильный ответ на поставленные ведущим вопросы. Ведущий объявляет раунд игры, читает вопрос и  произносит слово «Время». С этого момента отсчитывается чистое время для ответа на вопрос равное одной минуте.        За  10 секунд до окончания чистого времени ведущий произносит фразу «Осталось 10 секунд». За это время команды должны оформить письменный ответ на бланке с ответом. Капитан команды поднимает руку и передает бланк ответа ведущему или его  помощникам.</w:t>
      </w:r>
    </w:p>
    <w:p w:rsidR="002A762D" w:rsidRDefault="002A762D" w:rsidP="002A762D">
      <w:pPr>
        <w:spacing w:line="360" w:lineRule="auto"/>
        <w:ind w:firstLine="851"/>
        <w:jc w:val="both"/>
        <w:rPr>
          <w:spacing w:val="-2"/>
          <w:sz w:val="28"/>
          <w:szCs w:val="28"/>
        </w:rPr>
      </w:pPr>
      <w:r>
        <w:rPr>
          <w:spacing w:val="-2"/>
          <w:sz w:val="28"/>
          <w:szCs w:val="28"/>
        </w:rPr>
        <w:t xml:space="preserve">Каждый правильный ответ оценивается в 1 балл. Рейтинг вопроса </w:t>
      </w:r>
      <w:proofErr w:type="gramStart"/>
      <w:r>
        <w:rPr>
          <w:spacing w:val="-2"/>
          <w:sz w:val="28"/>
          <w:szCs w:val="28"/>
        </w:rPr>
        <w:t>–с</w:t>
      </w:r>
      <w:proofErr w:type="gramEnd"/>
      <w:r>
        <w:rPr>
          <w:spacing w:val="-2"/>
          <w:sz w:val="28"/>
          <w:szCs w:val="28"/>
        </w:rPr>
        <w:t>уммарное количество команд, не ответивших на вопрос. Ответ команды оценивается жюри сразу после его получения. Письменные ответы команд сохраняются до конца игры. Результаты команд оглашаются жюри после завершения каждого раунда интеллектуальной игры.</w:t>
      </w:r>
    </w:p>
    <w:p w:rsidR="002A762D" w:rsidRDefault="002A762D" w:rsidP="002A762D">
      <w:pPr>
        <w:spacing w:line="360" w:lineRule="auto"/>
        <w:ind w:firstLine="851"/>
        <w:jc w:val="both"/>
        <w:rPr>
          <w:spacing w:val="-2"/>
          <w:sz w:val="28"/>
          <w:szCs w:val="28"/>
        </w:rPr>
      </w:pPr>
      <w:r>
        <w:rPr>
          <w:spacing w:val="-2"/>
          <w:sz w:val="28"/>
          <w:szCs w:val="28"/>
        </w:rPr>
        <w:t xml:space="preserve">  Команды имеют право подать апелляцию после объявления жюри результатов только в перерыве между раундами. Рассмотрение апелляций команд происходит по окончании каждого раунда интеллектуальной игры. Результаты рассмотрения апелляций оглашаются жюри в начале следующего раунда.</w:t>
      </w:r>
    </w:p>
    <w:p w:rsidR="008F3769" w:rsidRDefault="008F3769" w:rsidP="008F3769">
      <w:pPr>
        <w:spacing w:line="360" w:lineRule="auto"/>
        <w:ind w:firstLine="851"/>
        <w:jc w:val="center"/>
        <w:rPr>
          <w:sz w:val="28"/>
          <w:szCs w:val="28"/>
        </w:rPr>
      </w:pPr>
      <w:r>
        <w:rPr>
          <w:sz w:val="28"/>
          <w:szCs w:val="28"/>
        </w:rPr>
        <w:lastRenderedPageBreak/>
        <w:t>3</w:t>
      </w:r>
    </w:p>
    <w:p w:rsidR="008F3769" w:rsidRDefault="008F3769" w:rsidP="002A762D">
      <w:pPr>
        <w:spacing w:line="360" w:lineRule="auto"/>
        <w:ind w:firstLine="851"/>
        <w:jc w:val="both"/>
        <w:rPr>
          <w:sz w:val="28"/>
          <w:szCs w:val="28"/>
        </w:rPr>
      </w:pPr>
    </w:p>
    <w:p w:rsidR="002A762D" w:rsidRDefault="002A762D" w:rsidP="002A762D">
      <w:pPr>
        <w:spacing w:line="360" w:lineRule="auto"/>
        <w:ind w:firstLine="851"/>
        <w:jc w:val="both"/>
        <w:rPr>
          <w:sz w:val="28"/>
          <w:szCs w:val="28"/>
        </w:rPr>
      </w:pPr>
      <w:r>
        <w:rPr>
          <w:sz w:val="28"/>
          <w:szCs w:val="28"/>
        </w:rPr>
        <w:t xml:space="preserve">Победителем интеллектуальной игры </w:t>
      </w:r>
      <w:r>
        <w:rPr>
          <w:b/>
          <w:sz w:val="28"/>
          <w:szCs w:val="20"/>
        </w:rPr>
        <w:t>«</w:t>
      </w:r>
      <w:r>
        <w:rPr>
          <w:sz w:val="28"/>
          <w:szCs w:val="20"/>
        </w:rPr>
        <w:t>Избирательный лабиринт</w:t>
      </w:r>
      <w:r>
        <w:rPr>
          <w:b/>
          <w:sz w:val="28"/>
          <w:szCs w:val="20"/>
        </w:rPr>
        <w:t>»</w:t>
      </w:r>
      <w:r>
        <w:rPr>
          <w:sz w:val="28"/>
          <w:szCs w:val="28"/>
        </w:rPr>
        <w:t xml:space="preserve">  становится команда, набравшая наибольшее количество баллов. В случае, когда у команд оказывается одинаковой количество баллов, то побеждает та команда, у которой суммарный рейтинг правильно отвеченных вопросов выше. </w:t>
      </w:r>
    </w:p>
    <w:p w:rsidR="002A762D" w:rsidRDefault="002A762D" w:rsidP="002A762D">
      <w:pPr>
        <w:spacing w:line="360" w:lineRule="auto"/>
        <w:ind w:firstLine="851"/>
        <w:jc w:val="both"/>
        <w:rPr>
          <w:spacing w:val="-2"/>
          <w:sz w:val="28"/>
          <w:szCs w:val="28"/>
        </w:rPr>
      </w:pPr>
      <w:r>
        <w:rPr>
          <w:spacing w:val="-2"/>
          <w:sz w:val="28"/>
          <w:szCs w:val="28"/>
        </w:rPr>
        <w:t xml:space="preserve">2.2. В ходе интеллектуальной игры команда и ее отдельные участники должны соблюдать следующие правила поведения: </w:t>
      </w:r>
    </w:p>
    <w:p w:rsidR="002A762D" w:rsidRDefault="002A762D" w:rsidP="002A762D">
      <w:pPr>
        <w:spacing w:line="360" w:lineRule="auto"/>
        <w:ind w:firstLine="851"/>
        <w:jc w:val="both"/>
        <w:rPr>
          <w:spacing w:val="-2"/>
          <w:sz w:val="28"/>
          <w:szCs w:val="28"/>
        </w:rPr>
      </w:pPr>
      <w:r>
        <w:rPr>
          <w:spacing w:val="-2"/>
          <w:sz w:val="28"/>
          <w:szCs w:val="28"/>
        </w:rPr>
        <w:t xml:space="preserve">- не пользоваться </w:t>
      </w:r>
      <w:proofErr w:type="gramStart"/>
      <w:r>
        <w:rPr>
          <w:spacing w:val="-2"/>
          <w:sz w:val="28"/>
          <w:szCs w:val="28"/>
        </w:rPr>
        <w:t>Интернет-источниками</w:t>
      </w:r>
      <w:proofErr w:type="gramEnd"/>
      <w:r>
        <w:rPr>
          <w:spacing w:val="-2"/>
          <w:sz w:val="28"/>
          <w:szCs w:val="28"/>
        </w:rPr>
        <w:t>, книгами и т.д.;</w:t>
      </w:r>
    </w:p>
    <w:p w:rsidR="002A762D" w:rsidRDefault="002A762D" w:rsidP="002A762D">
      <w:pPr>
        <w:spacing w:line="360" w:lineRule="auto"/>
        <w:ind w:firstLine="851"/>
        <w:jc w:val="both"/>
        <w:rPr>
          <w:spacing w:val="-2"/>
          <w:sz w:val="28"/>
          <w:szCs w:val="28"/>
        </w:rPr>
      </w:pPr>
      <w:r>
        <w:rPr>
          <w:spacing w:val="-2"/>
          <w:sz w:val="28"/>
          <w:szCs w:val="28"/>
        </w:rPr>
        <w:t>- не общаться с болельщиками и руководителем команды;</w:t>
      </w:r>
    </w:p>
    <w:p w:rsidR="002A762D" w:rsidRDefault="002A762D" w:rsidP="002A762D">
      <w:pPr>
        <w:spacing w:line="360" w:lineRule="auto"/>
        <w:ind w:firstLine="851"/>
        <w:jc w:val="both"/>
        <w:rPr>
          <w:spacing w:val="-2"/>
          <w:sz w:val="28"/>
          <w:szCs w:val="28"/>
        </w:rPr>
      </w:pPr>
      <w:r>
        <w:rPr>
          <w:spacing w:val="-2"/>
          <w:sz w:val="28"/>
          <w:szCs w:val="28"/>
        </w:rPr>
        <w:t>- не задавать вопросы ведущему, его помощникам, членам жюри;</w:t>
      </w:r>
    </w:p>
    <w:p w:rsidR="002A762D" w:rsidRDefault="002A762D" w:rsidP="002A762D">
      <w:pPr>
        <w:spacing w:line="360" w:lineRule="auto"/>
        <w:ind w:firstLine="851"/>
        <w:jc w:val="both"/>
        <w:rPr>
          <w:spacing w:val="-2"/>
          <w:sz w:val="28"/>
          <w:szCs w:val="28"/>
        </w:rPr>
      </w:pPr>
      <w:r>
        <w:rPr>
          <w:spacing w:val="-2"/>
          <w:sz w:val="28"/>
          <w:szCs w:val="28"/>
        </w:rPr>
        <w:t>-  не переспрашивать у ведущего вопросы игры;</w:t>
      </w:r>
    </w:p>
    <w:p w:rsidR="002A762D" w:rsidRDefault="002A762D" w:rsidP="002A762D">
      <w:pPr>
        <w:spacing w:line="360" w:lineRule="auto"/>
        <w:ind w:firstLine="851"/>
        <w:jc w:val="both"/>
        <w:rPr>
          <w:spacing w:val="-2"/>
          <w:sz w:val="28"/>
          <w:szCs w:val="28"/>
        </w:rPr>
      </w:pPr>
      <w:r>
        <w:rPr>
          <w:spacing w:val="-2"/>
          <w:sz w:val="28"/>
          <w:szCs w:val="28"/>
        </w:rPr>
        <w:t>- не задерживать сдачу карточки с  ответом ведущему или его помощникам.</w:t>
      </w:r>
    </w:p>
    <w:p w:rsidR="002A762D" w:rsidRDefault="002A762D" w:rsidP="002A762D">
      <w:pPr>
        <w:spacing w:line="360" w:lineRule="auto"/>
        <w:ind w:firstLine="851"/>
        <w:jc w:val="both"/>
        <w:rPr>
          <w:spacing w:val="-2"/>
          <w:sz w:val="28"/>
          <w:szCs w:val="28"/>
        </w:rPr>
      </w:pPr>
      <w:r>
        <w:rPr>
          <w:spacing w:val="-2"/>
          <w:sz w:val="28"/>
          <w:szCs w:val="28"/>
        </w:rPr>
        <w:t xml:space="preserve">В случае нарушения вышеперечисленных правил поведения  команда решением жюри может быть дисквалифицирована. </w:t>
      </w:r>
    </w:p>
    <w:p w:rsidR="002A762D" w:rsidRDefault="002A762D" w:rsidP="002A762D">
      <w:pPr>
        <w:spacing w:line="360" w:lineRule="auto"/>
        <w:ind w:firstLine="851"/>
        <w:jc w:val="both"/>
        <w:rPr>
          <w:sz w:val="28"/>
          <w:szCs w:val="28"/>
        </w:rPr>
      </w:pPr>
      <w:r>
        <w:rPr>
          <w:spacing w:val="-2"/>
          <w:sz w:val="28"/>
          <w:szCs w:val="28"/>
        </w:rPr>
        <w:t xml:space="preserve">2.3. </w:t>
      </w:r>
      <w:r>
        <w:rPr>
          <w:sz w:val="28"/>
          <w:szCs w:val="20"/>
        </w:rPr>
        <w:t xml:space="preserve">Непосредственное ведение интеллектуальной игры, контроль </w:t>
      </w:r>
      <w:proofErr w:type="gramStart"/>
      <w:r>
        <w:rPr>
          <w:sz w:val="28"/>
          <w:szCs w:val="20"/>
        </w:rPr>
        <w:t>времени</w:t>
      </w:r>
      <w:proofErr w:type="gramEnd"/>
      <w:r>
        <w:rPr>
          <w:sz w:val="28"/>
          <w:szCs w:val="20"/>
        </w:rPr>
        <w:t xml:space="preserve"> и порядок сдачи ответов осуществляет ведущий-секундант (1 чел.). Помощники ведущего (2 чел.) осуществляют </w:t>
      </w:r>
      <w:proofErr w:type="gramStart"/>
      <w:r>
        <w:rPr>
          <w:sz w:val="28"/>
          <w:szCs w:val="20"/>
        </w:rPr>
        <w:t>контроль за</w:t>
      </w:r>
      <w:proofErr w:type="gramEnd"/>
      <w:r>
        <w:rPr>
          <w:sz w:val="28"/>
          <w:szCs w:val="20"/>
        </w:rPr>
        <w:t xml:space="preserve"> соблюдением командами правил интеллектуальной игры.</w:t>
      </w:r>
    </w:p>
    <w:p w:rsidR="008F3769" w:rsidRDefault="008F3769" w:rsidP="002A762D">
      <w:pPr>
        <w:spacing w:after="120" w:line="360" w:lineRule="auto"/>
        <w:jc w:val="center"/>
        <w:rPr>
          <w:b/>
          <w:bCs/>
          <w:spacing w:val="-2"/>
          <w:sz w:val="28"/>
          <w:szCs w:val="28"/>
        </w:rPr>
      </w:pPr>
    </w:p>
    <w:p w:rsidR="002A762D" w:rsidRDefault="002A762D" w:rsidP="002A762D">
      <w:pPr>
        <w:spacing w:after="120" w:line="360" w:lineRule="auto"/>
        <w:jc w:val="center"/>
        <w:rPr>
          <w:b/>
          <w:bCs/>
          <w:spacing w:val="-2"/>
          <w:sz w:val="28"/>
          <w:szCs w:val="28"/>
        </w:rPr>
      </w:pPr>
      <w:r>
        <w:rPr>
          <w:b/>
          <w:bCs/>
          <w:spacing w:val="-2"/>
          <w:sz w:val="28"/>
          <w:szCs w:val="28"/>
        </w:rPr>
        <w:t>3. Условия участия</w:t>
      </w:r>
    </w:p>
    <w:p w:rsidR="002A762D" w:rsidRDefault="002A762D" w:rsidP="002A762D">
      <w:pPr>
        <w:spacing w:after="120" w:line="360" w:lineRule="auto"/>
        <w:jc w:val="both"/>
        <w:rPr>
          <w:spacing w:val="-2"/>
          <w:sz w:val="28"/>
          <w:szCs w:val="28"/>
        </w:rPr>
      </w:pPr>
      <w:r>
        <w:rPr>
          <w:spacing w:val="-2"/>
          <w:sz w:val="28"/>
          <w:szCs w:val="28"/>
        </w:rPr>
        <w:t xml:space="preserve">      3.1. К участию в интеллектуальной игре «Избирательный лабиринт» допускаются команды </w:t>
      </w:r>
      <w:r>
        <w:rPr>
          <w:b/>
          <w:spacing w:val="-2"/>
          <w:sz w:val="28"/>
          <w:szCs w:val="28"/>
        </w:rPr>
        <w:t>по 5 человек</w:t>
      </w:r>
      <w:r>
        <w:rPr>
          <w:spacing w:val="-2"/>
          <w:sz w:val="28"/>
          <w:szCs w:val="28"/>
        </w:rPr>
        <w:t xml:space="preserve">  учащихся общеобразовательных учебных заведений или студентов средних специальных учебных заведений  города Казани. </w:t>
      </w:r>
    </w:p>
    <w:p w:rsidR="008F3769" w:rsidRDefault="008F3769" w:rsidP="002A762D">
      <w:pPr>
        <w:spacing w:after="120" w:line="360" w:lineRule="auto"/>
        <w:jc w:val="center"/>
        <w:rPr>
          <w:spacing w:val="-2"/>
          <w:sz w:val="28"/>
          <w:szCs w:val="28"/>
        </w:rPr>
      </w:pPr>
    </w:p>
    <w:p w:rsidR="008F3769" w:rsidRDefault="008F3769" w:rsidP="002A762D">
      <w:pPr>
        <w:spacing w:after="120" w:line="360" w:lineRule="auto"/>
        <w:jc w:val="center"/>
        <w:rPr>
          <w:spacing w:val="-2"/>
          <w:sz w:val="28"/>
          <w:szCs w:val="28"/>
        </w:rPr>
      </w:pPr>
    </w:p>
    <w:p w:rsidR="008F3769" w:rsidRDefault="008F3769" w:rsidP="002A762D">
      <w:pPr>
        <w:spacing w:after="120" w:line="360" w:lineRule="auto"/>
        <w:jc w:val="center"/>
        <w:rPr>
          <w:spacing w:val="-2"/>
          <w:sz w:val="28"/>
          <w:szCs w:val="28"/>
        </w:rPr>
      </w:pPr>
    </w:p>
    <w:p w:rsidR="002A762D" w:rsidRDefault="002A762D" w:rsidP="002A762D">
      <w:pPr>
        <w:spacing w:after="120" w:line="360" w:lineRule="auto"/>
        <w:jc w:val="center"/>
        <w:rPr>
          <w:spacing w:val="-2"/>
          <w:sz w:val="28"/>
          <w:szCs w:val="28"/>
        </w:rPr>
      </w:pPr>
      <w:r>
        <w:rPr>
          <w:spacing w:val="-2"/>
          <w:sz w:val="28"/>
          <w:szCs w:val="28"/>
        </w:rPr>
        <w:lastRenderedPageBreak/>
        <w:t>4</w:t>
      </w:r>
    </w:p>
    <w:p w:rsidR="002A762D" w:rsidRDefault="002A762D" w:rsidP="002A762D">
      <w:pPr>
        <w:spacing w:after="120"/>
        <w:ind w:left="283"/>
        <w:jc w:val="center"/>
        <w:rPr>
          <w:b/>
          <w:sz w:val="28"/>
          <w:szCs w:val="28"/>
        </w:rPr>
      </w:pPr>
      <w:r>
        <w:rPr>
          <w:b/>
          <w:bCs/>
          <w:spacing w:val="-2"/>
          <w:sz w:val="28"/>
          <w:szCs w:val="28"/>
        </w:rPr>
        <w:t xml:space="preserve">4. </w:t>
      </w:r>
      <w:r>
        <w:rPr>
          <w:b/>
          <w:bCs/>
          <w:sz w:val="28"/>
          <w:szCs w:val="28"/>
        </w:rPr>
        <w:t xml:space="preserve">Жюри </w:t>
      </w:r>
      <w:r>
        <w:rPr>
          <w:b/>
          <w:sz w:val="28"/>
          <w:szCs w:val="28"/>
        </w:rPr>
        <w:t>интеллектуальной игры</w:t>
      </w:r>
    </w:p>
    <w:p w:rsidR="002A762D" w:rsidRDefault="002A762D" w:rsidP="002A762D">
      <w:pPr>
        <w:spacing w:after="120"/>
        <w:ind w:left="283"/>
        <w:jc w:val="center"/>
        <w:rPr>
          <w:b/>
          <w:bCs/>
          <w:sz w:val="28"/>
          <w:szCs w:val="28"/>
        </w:rPr>
      </w:pPr>
      <w:r>
        <w:rPr>
          <w:b/>
          <w:sz w:val="28"/>
          <w:szCs w:val="28"/>
        </w:rPr>
        <w:t>«Избирательный лабиринт»</w:t>
      </w:r>
    </w:p>
    <w:p w:rsidR="002A762D" w:rsidRDefault="002A762D" w:rsidP="002A762D">
      <w:pPr>
        <w:spacing w:after="120"/>
        <w:ind w:left="283"/>
        <w:jc w:val="center"/>
        <w:rPr>
          <w:b/>
          <w:bCs/>
          <w:sz w:val="28"/>
          <w:szCs w:val="28"/>
        </w:rPr>
      </w:pPr>
    </w:p>
    <w:p w:rsidR="002A762D" w:rsidRDefault="002A762D" w:rsidP="002A762D">
      <w:pPr>
        <w:spacing w:line="360" w:lineRule="auto"/>
        <w:ind w:firstLine="426"/>
        <w:jc w:val="both"/>
        <w:rPr>
          <w:sz w:val="28"/>
          <w:szCs w:val="28"/>
        </w:rPr>
      </w:pPr>
      <w:r>
        <w:rPr>
          <w:sz w:val="28"/>
          <w:szCs w:val="28"/>
        </w:rPr>
        <w:t xml:space="preserve">4.1. Жюри интеллектуальной игры </w:t>
      </w:r>
      <w:r>
        <w:rPr>
          <w:spacing w:val="-2"/>
          <w:sz w:val="28"/>
          <w:szCs w:val="28"/>
        </w:rPr>
        <w:t xml:space="preserve">«Избирательный лабиринт» </w:t>
      </w:r>
      <w:r>
        <w:rPr>
          <w:sz w:val="28"/>
          <w:szCs w:val="28"/>
        </w:rPr>
        <w:t xml:space="preserve"> формируется из членов Избирательной комиссии муниципального образования </w:t>
      </w:r>
      <w:proofErr w:type="spellStart"/>
      <w:r>
        <w:rPr>
          <w:sz w:val="28"/>
          <w:szCs w:val="28"/>
        </w:rPr>
        <w:t>г</w:t>
      </w:r>
      <w:proofErr w:type="gramStart"/>
      <w:r>
        <w:rPr>
          <w:sz w:val="28"/>
          <w:szCs w:val="28"/>
        </w:rPr>
        <w:t>.К</w:t>
      </w:r>
      <w:proofErr w:type="gramEnd"/>
      <w:r>
        <w:rPr>
          <w:sz w:val="28"/>
          <w:szCs w:val="28"/>
        </w:rPr>
        <w:t>азани</w:t>
      </w:r>
      <w:proofErr w:type="spellEnd"/>
      <w:r>
        <w:rPr>
          <w:sz w:val="28"/>
          <w:szCs w:val="28"/>
        </w:rPr>
        <w:t xml:space="preserve"> и управления  образования </w:t>
      </w:r>
      <w:proofErr w:type="spellStart"/>
      <w:r>
        <w:rPr>
          <w:sz w:val="28"/>
          <w:szCs w:val="28"/>
        </w:rPr>
        <w:t>г.Казани</w:t>
      </w:r>
      <w:proofErr w:type="spellEnd"/>
      <w:r>
        <w:rPr>
          <w:sz w:val="28"/>
          <w:szCs w:val="28"/>
        </w:rPr>
        <w:t xml:space="preserve"> по согласованию. 4.2. Жюри интеллектуальной игры:</w:t>
      </w:r>
    </w:p>
    <w:p w:rsidR="002A762D" w:rsidRDefault="002A762D" w:rsidP="002A762D">
      <w:pPr>
        <w:spacing w:line="360" w:lineRule="auto"/>
        <w:jc w:val="both"/>
        <w:rPr>
          <w:sz w:val="28"/>
          <w:szCs w:val="28"/>
        </w:rPr>
      </w:pPr>
      <w:r>
        <w:rPr>
          <w:sz w:val="28"/>
          <w:szCs w:val="28"/>
        </w:rPr>
        <w:t>- осуществляет непосредственное судейство игры команд;</w:t>
      </w:r>
    </w:p>
    <w:p w:rsidR="002A762D" w:rsidRDefault="002A762D" w:rsidP="002A762D">
      <w:pPr>
        <w:spacing w:line="360" w:lineRule="auto"/>
        <w:jc w:val="both"/>
        <w:rPr>
          <w:sz w:val="28"/>
          <w:szCs w:val="28"/>
        </w:rPr>
      </w:pPr>
      <w:r>
        <w:rPr>
          <w:sz w:val="28"/>
          <w:szCs w:val="28"/>
        </w:rPr>
        <w:t>- рассматривает апелляции команд во время игры;</w:t>
      </w:r>
    </w:p>
    <w:p w:rsidR="002A762D" w:rsidRDefault="002A762D" w:rsidP="002A762D">
      <w:pPr>
        <w:spacing w:line="360" w:lineRule="auto"/>
        <w:jc w:val="both"/>
        <w:rPr>
          <w:sz w:val="28"/>
          <w:szCs w:val="28"/>
        </w:rPr>
      </w:pPr>
      <w:r>
        <w:rPr>
          <w:sz w:val="28"/>
          <w:szCs w:val="28"/>
        </w:rPr>
        <w:t>- определяет победителей интеллектуальной игры, распределяет призовые места;</w:t>
      </w:r>
    </w:p>
    <w:p w:rsidR="002A762D" w:rsidRDefault="002A762D" w:rsidP="002A762D">
      <w:pPr>
        <w:spacing w:line="360" w:lineRule="auto"/>
        <w:jc w:val="both"/>
        <w:rPr>
          <w:sz w:val="28"/>
          <w:szCs w:val="28"/>
        </w:rPr>
      </w:pPr>
      <w:r>
        <w:rPr>
          <w:sz w:val="28"/>
          <w:szCs w:val="28"/>
        </w:rPr>
        <w:t>- готовит предложения по награждению победителей игры;</w:t>
      </w:r>
    </w:p>
    <w:p w:rsidR="002A762D" w:rsidRDefault="002A762D" w:rsidP="002A762D">
      <w:pPr>
        <w:spacing w:line="360" w:lineRule="auto"/>
        <w:jc w:val="both"/>
        <w:rPr>
          <w:sz w:val="28"/>
          <w:szCs w:val="28"/>
        </w:rPr>
      </w:pPr>
      <w:r>
        <w:rPr>
          <w:sz w:val="28"/>
          <w:szCs w:val="28"/>
        </w:rPr>
        <w:t>- оформляет протокол  по итогам интеллектуальной игры.</w:t>
      </w:r>
    </w:p>
    <w:p w:rsidR="002A762D" w:rsidRDefault="002A762D" w:rsidP="002A762D">
      <w:pPr>
        <w:spacing w:after="120" w:line="360" w:lineRule="auto"/>
        <w:jc w:val="center"/>
        <w:rPr>
          <w:b/>
          <w:bCs/>
          <w:spacing w:val="-2"/>
          <w:sz w:val="28"/>
          <w:szCs w:val="28"/>
        </w:rPr>
      </w:pPr>
    </w:p>
    <w:p w:rsidR="002A762D" w:rsidRDefault="002A762D" w:rsidP="002A762D">
      <w:pPr>
        <w:spacing w:after="120" w:line="360" w:lineRule="auto"/>
        <w:jc w:val="center"/>
        <w:rPr>
          <w:b/>
          <w:bCs/>
          <w:spacing w:val="-2"/>
          <w:sz w:val="28"/>
          <w:szCs w:val="28"/>
        </w:rPr>
      </w:pPr>
      <w:r>
        <w:rPr>
          <w:b/>
          <w:bCs/>
          <w:spacing w:val="-2"/>
          <w:sz w:val="28"/>
          <w:szCs w:val="28"/>
        </w:rPr>
        <w:t>5. Награждение</w:t>
      </w:r>
    </w:p>
    <w:p w:rsidR="002A762D" w:rsidRDefault="002A762D" w:rsidP="002A762D">
      <w:pPr>
        <w:spacing w:after="120" w:line="360" w:lineRule="auto"/>
        <w:ind w:firstLine="426"/>
        <w:jc w:val="both"/>
        <w:rPr>
          <w:spacing w:val="-2"/>
          <w:sz w:val="28"/>
          <w:szCs w:val="28"/>
        </w:rPr>
      </w:pPr>
      <w:r>
        <w:rPr>
          <w:spacing w:val="-2"/>
          <w:sz w:val="28"/>
          <w:szCs w:val="28"/>
        </w:rPr>
        <w:t xml:space="preserve">   5.1. Команда - победитель игры в соответствии с решением жюри награждаются дипломами </w:t>
      </w:r>
      <w:r>
        <w:rPr>
          <w:spacing w:val="-2"/>
          <w:sz w:val="28"/>
          <w:szCs w:val="28"/>
          <w:lang w:val="en-US"/>
        </w:rPr>
        <w:t>I</w:t>
      </w:r>
      <w:r>
        <w:rPr>
          <w:spacing w:val="-2"/>
          <w:sz w:val="28"/>
          <w:szCs w:val="28"/>
        </w:rPr>
        <w:t xml:space="preserve">, </w:t>
      </w:r>
      <w:r>
        <w:rPr>
          <w:spacing w:val="-2"/>
          <w:sz w:val="28"/>
          <w:szCs w:val="28"/>
          <w:lang w:val="en-US"/>
        </w:rPr>
        <w:t>II</w:t>
      </w:r>
      <w:r>
        <w:rPr>
          <w:spacing w:val="-2"/>
          <w:sz w:val="28"/>
          <w:szCs w:val="28"/>
        </w:rPr>
        <w:t xml:space="preserve"> и </w:t>
      </w:r>
      <w:r>
        <w:rPr>
          <w:spacing w:val="-2"/>
          <w:sz w:val="28"/>
          <w:szCs w:val="28"/>
          <w:lang w:val="en-US"/>
        </w:rPr>
        <w:t>III</w:t>
      </w:r>
      <w:r>
        <w:rPr>
          <w:spacing w:val="-2"/>
          <w:sz w:val="28"/>
          <w:szCs w:val="28"/>
        </w:rPr>
        <w:t xml:space="preserve"> степени Избирательной комиссии муниципального образования </w:t>
      </w:r>
      <w:proofErr w:type="spellStart"/>
      <w:r>
        <w:rPr>
          <w:spacing w:val="-2"/>
          <w:sz w:val="28"/>
          <w:szCs w:val="28"/>
        </w:rPr>
        <w:t>г</w:t>
      </w:r>
      <w:proofErr w:type="gramStart"/>
      <w:r>
        <w:rPr>
          <w:spacing w:val="-2"/>
          <w:sz w:val="28"/>
          <w:szCs w:val="28"/>
        </w:rPr>
        <w:t>.К</w:t>
      </w:r>
      <w:proofErr w:type="gramEnd"/>
      <w:r>
        <w:rPr>
          <w:spacing w:val="-2"/>
          <w:sz w:val="28"/>
          <w:szCs w:val="28"/>
        </w:rPr>
        <w:t>азани</w:t>
      </w:r>
      <w:proofErr w:type="spellEnd"/>
      <w:r>
        <w:rPr>
          <w:spacing w:val="-2"/>
          <w:sz w:val="28"/>
          <w:szCs w:val="28"/>
        </w:rPr>
        <w:t xml:space="preserve"> и ценными призами. </w:t>
      </w:r>
    </w:p>
    <w:p w:rsidR="002A762D" w:rsidRDefault="002A762D" w:rsidP="002A762D">
      <w:pPr>
        <w:ind w:left="4962"/>
        <w:jc w:val="right"/>
        <w:rPr>
          <w:spacing w:val="-2"/>
          <w:sz w:val="28"/>
          <w:szCs w:val="28"/>
        </w:rPr>
      </w:pPr>
    </w:p>
    <w:p w:rsidR="002A762D" w:rsidRDefault="002A762D" w:rsidP="002A762D">
      <w:pPr>
        <w:rPr>
          <w:sz w:val="28"/>
          <w:szCs w:val="28"/>
        </w:rPr>
      </w:pPr>
    </w:p>
    <w:p w:rsidR="002A762D" w:rsidRDefault="002A762D" w:rsidP="002A762D">
      <w:pPr>
        <w:rPr>
          <w:sz w:val="28"/>
          <w:szCs w:val="28"/>
        </w:rPr>
      </w:pPr>
    </w:p>
    <w:p w:rsidR="002A762D" w:rsidRDefault="002A762D" w:rsidP="002A762D">
      <w:pPr>
        <w:ind w:left="5640" w:hanging="480"/>
        <w:jc w:val="right"/>
        <w:rPr>
          <w:sz w:val="28"/>
          <w:szCs w:val="28"/>
        </w:rPr>
      </w:pPr>
    </w:p>
    <w:p w:rsidR="002A762D" w:rsidRDefault="002A762D" w:rsidP="002A762D">
      <w:pPr>
        <w:ind w:left="5640" w:hanging="480"/>
        <w:jc w:val="right"/>
        <w:rPr>
          <w:sz w:val="28"/>
          <w:szCs w:val="28"/>
        </w:rPr>
      </w:pPr>
    </w:p>
    <w:p w:rsidR="00B87991" w:rsidRDefault="00B87991" w:rsidP="00411870">
      <w:pPr>
        <w:spacing w:line="480" w:lineRule="auto"/>
        <w:jc w:val="both"/>
        <w:rPr>
          <w:b/>
          <w:sz w:val="28"/>
          <w:szCs w:val="28"/>
        </w:rPr>
      </w:pPr>
    </w:p>
    <w:p w:rsidR="00B87991" w:rsidRDefault="00B87991" w:rsidP="00411870">
      <w:pPr>
        <w:spacing w:line="480" w:lineRule="auto"/>
        <w:jc w:val="both"/>
      </w:pPr>
    </w:p>
    <w:sectPr w:rsidR="00B87991" w:rsidSect="00384AA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FE2"/>
    <w:multiLevelType w:val="hybridMultilevel"/>
    <w:tmpl w:val="8FCC31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42C"/>
    <w:rsid w:val="00005F69"/>
    <w:rsid w:val="000D4332"/>
    <w:rsid w:val="00131DDA"/>
    <w:rsid w:val="00274391"/>
    <w:rsid w:val="00287D4E"/>
    <w:rsid w:val="002906CC"/>
    <w:rsid w:val="002A762D"/>
    <w:rsid w:val="00384AAE"/>
    <w:rsid w:val="00411870"/>
    <w:rsid w:val="005A242C"/>
    <w:rsid w:val="007B3BE7"/>
    <w:rsid w:val="008F3769"/>
    <w:rsid w:val="009D77BC"/>
    <w:rsid w:val="00B87991"/>
    <w:rsid w:val="00CB1CEA"/>
    <w:rsid w:val="00CE5CA5"/>
    <w:rsid w:val="00FC1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A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84AAE"/>
    <w:rPr>
      <w:color w:val="0000FF"/>
      <w:u w:val="single"/>
    </w:rPr>
  </w:style>
  <w:style w:type="paragraph" w:styleId="a4">
    <w:name w:val="Title"/>
    <w:basedOn w:val="a"/>
    <w:link w:val="a5"/>
    <w:uiPriority w:val="10"/>
    <w:qFormat/>
    <w:rsid w:val="00384AAE"/>
    <w:pPr>
      <w:jc w:val="center"/>
    </w:pPr>
    <w:rPr>
      <w:sz w:val="32"/>
      <w:szCs w:val="20"/>
      <w:lang w:val="x-none" w:eastAsia="x-none"/>
    </w:rPr>
  </w:style>
  <w:style w:type="character" w:customStyle="1" w:styleId="a5">
    <w:name w:val="Название Знак"/>
    <w:basedOn w:val="a0"/>
    <w:link w:val="a4"/>
    <w:uiPriority w:val="10"/>
    <w:rsid w:val="00384AAE"/>
    <w:rPr>
      <w:rFonts w:ascii="Times New Roman" w:eastAsia="Times New Roman" w:hAnsi="Times New Roman" w:cs="Times New Roman"/>
      <w:sz w:val="32"/>
      <w:szCs w:val="20"/>
      <w:lang w:val="x-none" w:eastAsia="x-none"/>
    </w:rPr>
  </w:style>
  <w:style w:type="table" w:customStyle="1" w:styleId="1">
    <w:name w:val="Сетка таблицы1"/>
    <w:basedOn w:val="a1"/>
    <w:uiPriority w:val="59"/>
    <w:rsid w:val="002A762D"/>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CE5CA5"/>
    <w:rPr>
      <w:rFonts w:ascii="Tahoma" w:hAnsi="Tahoma" w:cs="Tahoma"/>
      <w:sz w:val="16"/>
      <w:szCs w:val="16"/>
    </w:rPr>
  </w:style>
  <w:style w:type="character" w:customStyle="1" w:styleId="a7">
    <w:name w:val="Текст выноски Знак"/>
    <w:basedOn w:val="a0"/>
    <w:link w:val="a6"/>
    <w:uiPriority w:val="99"/>
    <w:semiHidden/>
    <w:rsid w:val="00CE5CA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A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84AAE"/>
    <w:rPr>
      <w:color w:val="0000FF"/>
      <w:u w:val="single"/>
    </w:rPr>
  </w:style>
  <w:style w:type="paragraph" w:styleId="a4">
    <w:name w:val="Title"/>
    <w:basedOn w:val="a"/>
    <w:link w:val="a5"/>
    <w:uiPriority w:val="10"/>
    <w:qFormat/>
    <w:rsid w:val="00384AAE"/>
    <w:pPr>
      <w:jc w:val="center"/>
    </w:pPr>
    <w:rPr>
      <w:sz w:val="32"/>
      <w:szCs w:val="20"/>
      <w:lang w:val="x-none" w:eastAsia="x-none"/>
    </w:rPr>
  </w:style>
  <w:style w:type="character" w:customStyle="1" w:styleId="a5">
    <w:name w:val="Название Знак"/>
    <w:basedOn w:val="a0"/>
    <w:link w:val="a4"/>
    <w:uiPriority w:val="10"/>
    <w:rsid w:val="00384AAE"/>
    <w:rPr>
      <w:rFonts w:ascii="Times New Roman" w:eastAsia="Times New Roman" w:hAnsi="Times New Roman" w:cs="Times New Roman"/>
      <w:sz w:val="32"/>
      <w:szCs w:val="20"/>
      <w:lang w:val="x-none" w:eastAsia="x-none"/>
    </w:rPr>
  </w:style>
  <w:style w:type="table" w:customStyle="1" w:styleId="1">
    <w:name w:val="Сетка таблицы1"/>
    <w:basedOn w:val="a1"/>
    <w:uiPriority w:val="59"/>
    <w:rsid w:val="002A762D"/>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CE5CA5"/>
    <w:rPr>
      <w:rFonts w:ascii="Tahoma" w:hAnsi="Tahoma" w:cs="Tahoma"/>
      <w:sz w:val="16"/>
      <w:szCs w:val="16"/>
    </w:rPr>
  </w:style>
  <w:style w:type="character" w:customStyle="1" w:styleId="a7">
    <w:name w:val="Текст выноски Знак"/>
    <w:basedOn w:val="a0"/>
    <w:link w:val="a6"/>
    <w:uiPriority w:val="99"/>
    <w:semiHidden/>
    <w:rsid w:val="00CE5CA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9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zn.ru/old/izbirk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922</Words>
  <Characters>5261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31</cp:revision>
  <cp:lastPrinted>2017-09-29T12:55:00Z</cp:lastPrinted>
  <dcterms:created xsi:type="dcterms:W3CDTF">2017-09-18T10:38:00Z</dcterms:created>
  <dcterms:modified xsi:type="dcterms:W3CDTF">2017-09-29T12:58:00Z</dcterms:modified>
</cp:coreProperties>
</file>